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8C" w:rsidRDefault="00B2608C">
      <w:pPr>
        <w:pStyle w:val="ConsPlusTitle"/>
        <w:jc w:val="center"/>
        <w:outlineLvl w:val="0"/>
      </w:pPr>
      <w:r>
        <w:t>АДМИНИСТРАЦИЯ МУНИЦИПАЛЬНОГО ОБРАЗОВАНИЯ ГОРОД САЛЕХАРД</w:t>
      </w:r>
    </w:p>
    <w:p w:rsidR="00B2608C" w:rsidRDefault="00B2608C">
      <w:pPr>
        <w:pStyle w:val="ConsPlusTitle"/>
        <w:jc w:val="center"/>
      </w:pPr>
    </w:p>
    <w:p w:rsidR="00B2608C" w:rsidRDefault="00B2608C">
      <w:pPr>
        <w:pStyle w:val="ConsPlusTitle"/>
        <w:jc w:val="center"/>
      </w:pPr>
      <w:r>
        <w:t>ПОСТАНОВЛЕНИЕ</w:t>
      </w:r>
    </w:p>
    <w:p w:rsidR="00B2608C" w:rsidRDefault="00B2608C">
      <w:pPr>
        <w:pStyle w:val="ConsPlusTitle"/>
        <w:jc w:val="center"/>
      </w:pPr>
      <w:r>
        <w:t>от 25 сентября 2018 г. N 2206</w:t>
      </w:r>
    </w:p>
    <w:p w:rsidR="00B2608C" w:rsidRDefault="00B2608C">
      <w:pPr>
        <w:pStyle w:val="ConsPlusTitle"/>
        <w:jc w:val="center"/>
      </w:pPr>
    </w:p>
    <w:p w:rsidR="00B2608C" w:rsidRDefault="00B2608C">
      <w:pPr>
        <w:pStyle w:val="ConsPlusTitle"/>
        <w:jc w:val="center"/>
      </w:pPr>
      <w:r>
        <w:t>ОБ УТВЕРЖДЕНИИ ОТРАСЛЕВОГО ПОЛОЖЕНИЯ ОБ ОПЛАТЕ ТРУДА</w:t>
      </w:r>
    </w:p>
    <w:p w:rsidR="00B2608C" w:rsidRDefault="00B2608C">
      <w:pPr>
        <w:pStyle w:val="ConsPlusTitle"/>
        <w:jc w:val="center"/>
      </w:pPr>
      <w:r>
        <w:t xml:space="preserve">РАБОТНИКОВ МУНИЦИПАЛЬНЫХ УЧРЕЖДЕНИЙ </w:t>
      </w:r>
      <w:proofErr w:type="gramStart"/>
      <w:r>
        <w:t>СПОРТИВНОЙ</w:t>
      </w:r>
      <w:proofErr w:type="gramEnd"/>
    </w:p>
    <w:p w:rsidR="00B2608C" w:rsidRDefault="00B2608C">
      <w:pPr>
        <w:pStyle w:val="ConsPlusTitle"/>
        <w:jc w:val="center"/>
      </w:pPr>
      <w:r>
        <w:t>НАПРАВЛЕННОСТИ ГОРОДА САЛЕХАРДА</w:t>
      </w:r>
    </w:p>
    <w:p w:rsidR="00B2608C" w:rsidRDefault="00B260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center"/>
            </w:pPr>
            <w:r>
              <w:rPr>
                <w:color w:val="392C69"/>
              </w:rPr>
              <w:t>Список изменяющих документов</w:t>
            </w:r>
          </w:p>
          <w:p w:rsidR="00B2608C" w:rsidRDefault="00B2608C">
            <w:pPr>
              <w:pStyle w:val="ConsPlusNormal"/>
              <w:jc w:val="center"/>
            </w:pPr>
            <w:proofErr w:type="gramStart"/>
            <w:r>
              <w:rPr>
                <w:color w:val="392C69"/>
              </w:rPr>
              <w:t xml:space="preserve">(в ред. постановлений Администрации МО город Салехард от 02.07.2019 </w:t>
            </w:r>
            <w:hyperlink r:id="rId5" w:history="1">
              <w:r>
                <w:rPr>
                  <w:color w:val="0000FF"/>
                </w:rPr>
                <w:t>N 1617</w:t>
              </w:r>
            </w:hyperlink>
            <w:r>
              <w:rPr>
                <w:color w:val="392C69"/>
              </w:rPr>
              <w:t>,</w:t>
            </w:r>
            <w:proofErr w:type="gramEnd"/>
          </w:p>
          <w:p w:rsidR="00B2608C" w:rsidRDefault="00B2608C">
            <w:pPr>
              <w:pStyle w:val="ConsPlusNormal"/>
              <w:jc w:val="center"/>
            </w:pPr>
            <w:r>
              <w:rPr>
                <w:color w:val="392C69"/>
              </w:rPr>
              <w:t xml:space="preserve">от 14.08.2019 </w:t>
            </w:r>
            <w:hyperlink r:id="rId6" w:history="1">
              <w:r>
                <w:rPr>
                  <w:color w:val="0000FF"/>
                </w:rPr>
                <w:t>N 2009</w:t>
              </w:r>
            </w:hyperlink>
            <w:r>
              <w:rPr>
                <w:color w:val="392C69"/>
              </w:rPr>
              <w:t xml:space="preserve">, от 09.10.2019 </w:t>
            </w:r>
            <w:hyperlink r:id="rId7" w:history="1">
              <w:r>
                <w:rPr>
                  <w:color w:val="0000FF"/>
                </w:rPr>
                <w:t>N 2618</w:t>
              </w:r>
            </w:hyperlink>
            <w:r>
              <w:rPr>
                <w:color w:val="392C69"/>
              </w:rPr>
              <w:t xml:space="preserve">, от 11.10.2019 </w:t>
            </w:r>
            <w:hyperlink r:id="rId8" w:history="1">
              <w:r>
                <w:rPr>
                  <w:color w:val="0000FF"/>
                </w:rPr>
                <w:t>N 2635</w:t>
              </w:r>
            </w:hyperlink>
            <w:r>
              <w:rPr>
                <w:color w:val="392C69"/>
              </w:rPr>
              <w:t>,</w:t>
            </w:r>
          </w:p>
          <w:p w:rsidR="00B2608C" w:rsidRDefault="00B2608C">
            <w:pPr>
              <w:pStyle w:val="ConsPlusNormal"/>
              <w:jc w:val="center"/>
            </w:pPr>
            <w:r>
              <w:rPr>
                <w:color w:val="392C69"/>
              </w:rPr>
              <w:t xml:space="preserve">от 21.08.2020 </w:t>
            </w:r>
            <w:hyperlink r:id="rId9" w:history="1">
              <w:r>
                <w:rPr>
                  <w:color w:val="0000FF"/>
                </w:rPr>
                <w:t>N 2186</w:t>
              </w:r>
            </w:hyperlink>
            <w:r>
              <w:rPr>
                <w:color w:val="392C69"/>
              </w:rPr>
              <w:t xml:space="preserve">, от 18.09.2020 </w:t>
            </w:r>
            <w:hyperlink r:id="rId10" w:history="1">
              <w:r>
                <w:rPr>
                  <w:color w:val="0000FF"/>
                </w:rPr>
                <w:t>N 2468</w:t>
              </w:r>
            </w:hyperlink>
            <w:r>
              <w:rPr>
                <w:color w:val="392C69"/>
              </w:rPr>
              <w:t xml:space="preserve">, от 26.10.2020 </w:t>
            </w:r>
            <w:hyperlink r:id="rId11" w:history="1">
              <w:r>
                <w:rPr>
                  <w:color w:val="0000FF"/>
                </w:rPr>
                <w:t>N 2911</w:t>
              </w:r>
            </w:hyperlink>
            <w:r>
              <w:rPr>
                <w:color w:val="392C69"/>
              </w:rPr>
              <w:t>,</w:t>
            </w:r>
          </w:p>
          <w:p w:rsidR="00B2608C" w:rsidRDefault="00B2608C" w:rsidP="0072695A">
            <w:pPr>
              <w:pStyle w:val="ConsPlusNormal"/>
              <w:jc w:val="center"/>
            </w:pPr>
            <w:r>
              <w:rPr>
                <w:color w:val="392C69"/>
              </w:rPr>
              <w:t xml:space="preserve">от 11.12.2020 </w:t>
            </w:r>
            <w:hyperlink r:id="rId12" w:history="1">
              <w:r>
                <w:rPr>
                  <w:color w:val="0000FF"/>
                </w:rPr>
                <w:t>N 3490</w:t>
              </w:r>
            </w:hyperlink>
            <w:r>
              <w:rPr>
                <w:color w:val="392C69"/>
              </w:rPr>
              <w:t xml:space="preserve">, от 13.09.2021 </w:t>
            </w:r>
            <w:hyperlink r:id="rId13" w:history="1">
              <w:r>
                <w:rPr>
                  <w:color w:val="0000FF"/>
                </w:rPr>
                <w:t>N 2667</w:t>
              </w:r>
            </w:hyperlink>
            <w:r w:rsidR="0072695A">
              <w:rPr>
                <w:color w:val="0000FF"/>
              </w:rPr>
              <w:t xml:space="preserve">, </w:t>
            </w:r>
            <w:r w:rsidR="0072695A" w:rsidRPr="0072695A">
              <w:rPr>
                <w:color w:val="262626" w:themeColor="text1" w:themeTint="D9"/>
              </w:rPr>
              <w:t xml:space="preserve">от 12.10.2021 </w:t>
            </w:r>
            <w:r w:rsidR="0072695A" w:rsidRPr="0072695A">
              <w:rPr>
                <w:color w:val="0000FF"/>
              </w:rPr>
              <w:t xml:space="preserve">N </w:t>
            </w:r>
            <w:r w:rsidR="0072695A">
              <w:rPr>
                <w:color w:val="0000FF"/>
              </w:rPr>
              <w:t>2</w:t>
            </w:r>
            <w:hyperlink r:id="rId14" w:history="1">
              <w:r w:rsidR="0072695A">
                <w:rPr>
                  <w:color w:val="0000FF"/>
                </w:rPr>
                <w:t>943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ind w:firstLine="540"/>
        <w:jc w:val="both"/>
      </w:pPr>
    </w:p>
    <w:p w:rsidR="00B2608C" w:rsidRDefault="00B2608C">
      <w:pPr>
        <w:pStyle w:val="ConsPlusNormal"/>
        <w:ind w:firstLine="540"/>
        <w:jc w:val="both"/>
      </w:pPr>
      <w:proofErr w:type="gramStart"/>
      <w:r>
        <w:t xml:space="preserve">В соответствии с </w:t>
      </w:r>
      <w:hyperlink r:id="rId15" w:history="1">
        <w:r>
          <w:rPr>
            <w:color w:val="0000FF"/>
          </w:rPr>
          <w:t>абзацем 4 статьи 144</w:t>
        </w:r>
      </w:hyperlink>
      <w:r>
        <w:t xml:space="preserve"> Трудового кодекса Российской Федерации, с </w:t>
      </w:r>
      <w:hyperlink r:id="rId16" w:history="1">
        <w:r>
          <w:rPr>
            <w:color w:val="0000FF"/>
          </w:rPr>
          <w:t>пунктом 4 статьи 86</w:t>
        </w:r>
      </w:hyperlink>
      <w:r>
        <w:t xml:space="preserve"> Бюджетного кодекса Российской Федерации, </w:t>
      </w:r>
      <w:hyperlink r:id="rId17" w:history="1">
        <w:r>
          <w:rPr>
            <w:color w:val="0000FF"/>
          </w:rPr>
          <w:t>статьей 53</w:t>
        </w:r>
      </w:hyperlink>
      <w:r>
        <w:t xml:space="preserve"> Федерального закона от 06 октября 2003 года N 131-ФЗ "Об общих принципах организации местного самоуправления в Российской Федерации" в целях установления механизмов оплаты труда работников муниципальных учреждений спортивной направленности, Администрация муниципального образования город Салехард постановляет:</w:t>
      </w:r>
      <w:proofErr w:type="gramEnd"/>
    </w:p>
    <w:p w:rsidR="00B2608C" w:rsidRDefault="00B2608C" w:rsidP="00B2608C">
      <w:pPr>
        <w:pStyle w:val="ConsPlusNormal"/>
        <w:ind w:firstLine="540"/>
        <w:jc w:val="both"/>
      </w:pPr>
      <w:r>
        <w:t xml:space="preserve">1. Утвердить прилагаемое Отраслевое </w:t>
      </w:r>
      <w:hyperlink w:anchor="P54" w:history="1">
        <w:r>
          <w:rPr>
            <w:color w:val="0000FF"/>
          </w:rPr>
          <w:t>положение</w:t>
        </w:r>
      </w:hyperlink>
      <w:r>
        <w:t xml:space="preserve"> об оплате труда работников муниципальных учреждений спортивной направленности.</w:t>
      </w:r>
    </w:p>
    <w:p w:rsidR="00B2608C" w:rsidRDefault="00B2608C" w:rsidP="00B2608C">
      <w:pPr>
        <w:pStyle w:val="ConsPlusNormal"/>
        <w:ind w:firstLine="540"/>
        <w:jc w:val="both"/>
      </w:pPr>
      <w:r>
        <w:t xml:space="preserve">2. </w:t>
      </w:r>
      <w:proofErr w:type="gramStart"/>
      <w:r>
        <w:t>Установить, что заработная плата работников муниципальных учреждений спортивной направленности (без учета премий и иных стимулирующих выплат), определяемая в соответствии с отраслевой системой оплаты труда работников муниципальных учреждений спортивной направленности, не может быть меньше заработной платы (без учета премий и иных стимулирующих выплат) до введения указанной отраслевой системы оплаты труда при условии сохранения объема должностных обязанностей работников и выполнения ими работ</w:t>
      </w:r>
      <w:proofErr w:type="gramEnd"/>
      <w:r>
        <w:t xml:space="preserve"> той же квалификации.</w:t>
      </w:r>
    </w:p>
    <w:p w:rsidR="00B2608C" w:rsidRDefault="00B2608C" w:rsidP="00B2608C">
      <w:pPr>
        <w:pStyle w:val="ConsPlusNormal"/>
        <w:ind w:firstLine="540"/>
        <w:jc w:val="both"/>
      </w:pPr>
      <w:r>
        <w:t>3. Установить, что месячная заработная плата работника, полностью отработавшего за месяц норму рабочего времени и выполнившего норму труда (трудовые обязанности), не может быть ниже минимальной заработной платы, устанавливаемой соглашением о минимальной заработной плате в Ямало-Ненецком автономном округе.</w:t>
      </w:r>
    </w:p>
    <w:p w:rsidR="00B2608C" w:rsidRDefault="00B2608C" w:rsidP="00B2608C">
      <w:pPr>
        <w:pStyle w:val="ConsPlusNormal"/>
        <w:ind w:firstLine="540"/>
        <w:jc w:val="both"/>
      </w:pPr>
      <w:proofErr w:type="gramStart"/>
      <w:r>
        <w:t>В целях соблюдения государственных гарантий по оплате труда и в случае если месячная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минимального размера заработной платы, локальными нормативными актами учреждения должна быть предусмотрена доплата до минимального размера заработной платы.</w:t>
      </w:r>
      <w:proofErr w:type="gramEnd"/>
    </w:p>
    <w:p w:rsidR="00B2608C" w:rsidRDefault="00B2608C" w:rsidP="00B2608C">
      <w:pPr>
        <w:pStyle w:val="ConsPlusNormal"/>
        <w:ind w:firstLine="540"/>
        <w:jc w:val="both"/>
      </w:pPr>
      <w:r>
        <w:t>4. Муниципальному бюджетному информационному учреждению "Редакция газеты "Полярный круг" опубликовать настоящее постановление в городской общественно-политической газете "Полярный круг".</w:t>
      </w:r>
    </w:p>
    <w:p w:rsidR="00B2608C" w:rsidRDefault="00B2608C" w:rsidP="00B2608C">
      <w:pPr>
        <w:pStyle w:val="ConsPlusNormal"/>
        <w:ind w:firstLine="540"/>
        <w:jc w:val="both"/>
      </w:pPr>
      <w:r>
        <w:t xml:space="preserve">5. Муниципальному казенному учреждению "Информационно-техническое управление" </w:t>
      </w:r>
      <w:proofErr w:type="gramStart"/>
      <w:r>
        <w:t>разместить</w:t>
      </w:r>
      <w:proofErr w:type="gramEnd"/>
      <w:r>
        <w:t xml:space="preserve"> настоящее постановление в сети Интернет на официальном сайте муниципального образования город Салехард.</w:t>
      </w:r>
    </w:p>
    <w:p w:rsidR="00B2608C" w:rsidRDefault="00B2608C" w:rsidP="00B2608C">
      <w:pPr>
        <w:pStyle w:val="ConsPlusNormal"/>
        <w:ind w:firstLine="540"/>
        <w:jc w:val="both"/>
      </w:pPr>
      <w:r>
        <w:t>6. Признать утратившими силу:</w:t>
      </w:r>
    </w:p>
    <w:p w:rsidR="00B2608C" w:rsidRDefault="00B2608C" w:rsidP="00B2608C">
      <w:pPr>
        <w:pStyle w:val="ConsPlusNormal"/>
        <w:ind w:firstLine="540"/>
        <w:jc w:val="both"/>
      </w:pPr>
      <w:r>
        <w:t xml:space="preserve">- </w:t>
      </w:r>
      <w:hyperlink r:id="rId18" w:history="1">
        <w:r>
          <w:rPr>
            <w:color w:val="0000FF"/>
          </w:rPr>
          <w:t>постановление</w:t>
        </w:r>
      </w:hyperlink>
      <w:r>
        <w:t xml:space="preserve"> Администрации города Салехарда от 31 августа 2011 года N 386 "Об оплате </w:t>
      </w:r>
      <w:proofErr w:type="gramStart"/>
      <w:r>
        <w:t>труда работников муниципальных образовательных учреждений города Салехарда спортивной</w:t>
      </w:r>
      <w:proofErr w:type="gramEnd"/>
      <w:r>
        <w:t xml:space="preserve"> направленности";</w:t>
      </w:r>
    </w:p>
    <w:p w:rsidR="00B2608C" w:rsidRDefault="00B2608C" w:rsidP="00B2608C">
      <w:pPr>
        <w:pStyle w:val="ConsPlusNormal"/>
        <w:ind w:firstLine="540"/>
        <w:jc w:val="both"/>
      </w:pPr>
      <w:r>
        <w:t xml:space="preserve">- </w:t>
      </w:r>
      <w:hyperlink r:id="rId19" w:history="1">
        <w:r>
          <w:rPr>
            <w:color w:val="0000FF"/>
          </w:rPr>
          <w:t>постановление</w:t>
        </w:r>
      </w:hyperlink>
      <w:r>
        <w:t xml:space="preserve"> Администрации города Салехарда от 24 января 2012 года N 34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0" w:history="1">
        <w:r>
          <w:rPr>
            <w:color w:val="0000FF"/>
          </w:rPr>
          <w:t>постановление</w:t>
        </w:r>
      </w:hyperlink>
      <w:r>
        <w:t xml:space="preserve"> Администрации города Салехарда от 25 июня 2012 года N 281 "О внесении изменений в приложения NN 3, 4 к постановлению Администрации города Салехарда от 31 </w:t>
      </w:r>
      <w:r>
        <w:lastRenderedPageBreak/>
        <w:t>августа 2011 года N 386";</w:t>
      </w:r>
    </w:p>
    <w:p w:rsidR="00B2608C" w:rsidRDefault="00B2608C" w:rsidP="00B2608C">
      <w:pPr>
        <w:pStyle w:val="ConsPlusNormal"/>
        <w:ind w:firstLine="540"/>
        <w:jc w:val="both"/>
      </w:pPr>
      <w:r>
        <w:t xml:space="preserve">- </w:t>
      </w:r>
      <w:hyperlink r:id="rId21" w:history="1">
        <w:r>
          <w:rPr>
            <w:color w:val="0000FF"/>
          </w:rPr>
          <w:t>постановление</w:t>
        </w:r>
      </w:hyperlink>
      <w:r>
        <w:t xml:space="preserve"> Администрации города Салехарда от 07 ноября 2012 года N 566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2" w:history="1">
        <w:r>
          <w:rPr>
            <w:color w:val="0000FF"/>
          </w:rPr>
          <w:t>постановление</w:t>
        </w:r>
      </w:hyperlink>
      <w:r>
        <w:t xml:space="preserve"> Администрации города Салехарда от 24 декабря 2012 года N 695 "О внесении изменений в приложение N 3 к постановлению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3" w:history="1">
        <w:r>
          <w:rPr>
            <w:color w:val="0000FF"/>
          </w:rPr>
          <w:t>постановление</w:t>
        </w:r>
      </w:hyperlink>
      <w:r>
        <w:t xml:space="preserve"> Администрации города Салехарда от 11 июля 2013 года N 308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4" w:history="1">
        <w:r>
          <w:rPr>
            <w:color w:val="0000FF"/>
          </w:rPr>
          <w:t>постановление</w:t>
        </w:r>
      </w:hyperlink>
      <w:r>
        <w:t xml:space="preserve"> Администрации города Салехарда от 07 мая 2014 года N 227 "О внесении изменений в приложения N 3 и N 4 к постановлению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5" w:history="1">
        <w:r>
          <w:rPr>
            <w:color w:val="0000FF"/>
          </w:rPr>
          <w:t>постановление</w:t>
        </w:r>
      </w:hyperlink>
      <w:r>
        <w:t xml:space="preserve"> Администрации города Салехарда от 27 января 2015 года N 26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6" w:history="1">
        <w:r>
          <w:rPr>
            <w:color w:val="0000FF"/>
          </w:rPr>
          <w:t>постановление</w:t>
        </w:r>
      </w:hyperlink>
      <w:r>
        <w:t xml:space="preserve"> Администрации города Салехарда от 08 мая 2015 года N 212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7" w:history="1">
        <w:r>
          <w:rPr>
            <w:color w:val="0000FF"/>
          </w:rPr>
          <w:t>постановление</w:t>
        </w:r>
      </w:hyperlink>
      <w:r>
        <w:t xml:space="preserve"> Администрации города Салехарда от 29 декабря 2015 года N 596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28" w:history="1">
        <w:r>
          <w:rPr>
            <w:color w:val="0000FF"/>
          </w:rPr>
          <w:t>постановление</w:t>
        </w:r>
      </w:hyperlink>
      <w:r>
        <w:t xml:space="preserve"> Администрации города Салехарда от 22 сентября 2016 года N 437 "О внесении изменений в Положение об оплате </w:t>
      </w:r>
      <w:proofErr w:type="gramStart"/>
      <w:r>
        <w:t>труда работников муниципальных образовательных учреждений города Салехарда спортивной направленности</w:t>
      </w:r>
      <w:proofErr w:type="gramEnd"/>
      <w:r>
        <w:t>";</w:t>
      </w:r>
    </w:p>
    <w:p w:rsidR="00B2608C" w:rsidRDefault="00B2608C" w:rsidP="00B2608C">
      <w:pPr>
        <w:pStyle w:val="ConsPlusNormal"/>
        <w:ind w:firstLine="540"/>
        <w:jc w:val="both"/>
      </w:pPr>
      <w:r>
        <w:t xml:space="preserve">- </w:t>
      </w:r>
      <w:hyperlink r:id="rId29" w:history="1">
        <w:r>
          <w:rPr>
            <w:color w:val="0000FF"/>
          </w:rPr>
          <w:t>постановление</w:t>
        </w:r>
      </w:hyperlink>
      <w:r>
        <w:t xml:space="preserve"> Администрации города Салехарда от 11 января 2017 года N 15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30" w:history="1">
        <w:r>
          <w:rPr>
            <w:color w:val="0000FF"/>
          </w:rPr>
          <w:t>постановление</w:t>
        </w:r>
      </w:hyperlink>
      <w:r>
        <w:t xml:space="preserve"> Администрации города Салехарда от 11 апреля 2017 года N 494 "О внесении изменений в Положение об оплате </w:t>
      </w:r>
      <w:proofErr w:type="gramStart"/>
      <w:r>
        <w:t>труда работников муниципальных образовательных учреждений города Салехарда спортивной направленности</w:t>
      </w:r>
      <w:proofErr w:type="gramEnd"/>
      <w:r>
        <w:t>";</w:t>
      </w:r>
    </w:p>
    <w:p w:rsidR="00B2608C" w:rsidRDefault="00B2608C" w:rsidP="00B2608C">
      <w:pPr>
        <w:pStyle w:val="ConsPlusNormal"/>
        <w:ind w:firstLine="540"/>
        <w:jc w:val="both"/>
      </w:pPr>
      <w:r>
        <w:t xml:space="preserve">- </w:t>
      </w:r>
      <w:hyperlink r:id="rId31" w:history="1">
        <w:r>
          <w:rPr>
            <w:color w:val="0000FF"/>
          </w:rPr>
          <w:t>постановление</w:t>
        </w:r>
      </w:hyperlink>
      <w:r>
        <w:t xml:space="preserve"> Администрации города Салехарда от 13 ноября 2017 года N 2221 "О внесении изменений в Положение об оплате </w:t>
      </w:r>
      <w:proofErr w:type="gramStart"/>
      <w:r>
        <w:t>труда работников муниципальных образовательных учреждений города Салехарда спортивной направленности</w:t>
      </w:r>
      <w:proofErr w:type="gramEnd"/>
      <w:r>
        <w:t>";</w:t>
      </w:r>
    </w:p>
    <w:p w:rsidR="00B2608C" w:rsidRDefault="00B2608C" w:rsidP="00B2608C">
      <w:pPr>
        <w:pStyle w:val="ConsPlusNormal"/>
        <w:ind w:firstLine="540"/>
        <w:jc w:val="both"/>
      </w:pPr>
      <w:r>
        <w:t xml:space="preserve">- </w:t>
      </w:r>
      <w:hyperlink r:id="rId32" w:history="1">
        <w:r>
          <w:rPr>
            <w:color w:val="0000FF"/>
          </w:rPr>
          <w:t>постановление</w:t>
        </w:r>
      </w:hyperlink>
      <w:r>
        <w:t xml:space="preserve"> Администрации города Салехарда от 20 июля 2017 года N 1273 "Об оплате труда работников муниципальных учреждений физкультурно-спортивной направленности города Салехарда";</w:t>
      </w:r>
    </w:p>
    <w:p w:rsidR="00B2608C" w:rsidRDefault="00B2608C" w:rsidP="00B2608C">
      <w:pPr>
        <w:pStyle w:val="ConsPlusNormal"/>
        <w:ind w:firstLine="540"/>
        <w:jc w:val="both"/>
      </w:pPr>
      <w:r>
        <w:t xml:space="preserve">- </w:t>
      </w:r>
      <w:hyperlink r:id="rId33" w:history="1">
        <w:r>
          <w:rPr>
            <w:color w:val="0000FF"/>
          </w:rPr>
          <w:t>постановление</w:t>
        </w:r>
      </w:hyperlink>
      <w:r>
        <w:t xml:space="preserve"> Администрации города Салехарда от 12 января 2018 года N 43 "О внесении изменений в постановление Администрации города Салехарда от 31 августа 2011 года N 386";</w:t>
      </w:r>
    </w:p>
    <w:p w:rsidR="00B2608C" w:rsidRDefault="00B2608C" w:rsidP="00B2608C">
      <w:pPr>
        <w:pStyle w:val="ConsPlusNormal"/>
        <w:ind w:firstLine="540"/>
        <w:jc w:val="both"/>
      </w:pPr>
      <w:r>
        <w:t xml:space="preserve">- </w:t>
      </w:r>
      <w:hyperlink r:id="rId34" w:history="1">
        <w:r>
          <w:rPr>
            <w:color w:val="0000FF"/>
          </w:rPr>
          <w:t>постановление</w:t>
        </w:r>
      </w:hyperlink>
      <w:r>
        <w:t xml:space="preserve"> Администрации города Салехарда от 12 января 2018 года N 44 "О внесении изменений в постановление Администрации города Салехарда от 20 июля 2017 года N 1273".</w:t>
      </w:r>
    </w:p>
    <w:p w:rsidR="00B2608C" w:rsidRDefault="00B2608C" w:rsidP="00B2608C">
      <w:pPr>
        <w:pStyle w:val="ConsPlusNormal"/>
        <w:ind w:firstLine="540"/>
        <w:jc w:val="both"/>
      </w:pPr>
      <w:r>
        <w:t>7. Настоящее постановление вступает в силу с 01 декабря 2018 года.</w:t>
      </w:r>
    </w:p>
    <w:p w:rsidR="00B2608C" w:rsidRDefault="00B2608C">
      <w:pPr>
        <w:pStyle w:val="ConsPlusNormal"/>
        <w:ind w:firstLine="540"/>
        <w:jc w:val="both"/>
      </w:pPr>
    </w:p>
    <w:p w:rsidR="00B2608C" w:rsidRDefault="00B2608C">
      <w:pPr>
        <w:pStyle w:val="ConsPlusNormal"/>
        <w:jc w:val="right"/>
      </w:pPr>
      <w:r>
        <w:t>Глава Администрации города</w:t>
      </w:r>
    </w:p>
    <w:p w:rsidR="00B2608C" w:rsidRDefault="00B2608C">
      <w:pPr>
        <w:pStyle w:val="ConsPlusNormal"/>
        <w:jc w:val="right"/>
      </w:pPr>
      <w:r>
        <w:t>И.Л.КОНОНЕНКО</w:t>
      </w: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0"/>
      </w:pPr>
    </w:p>
    <w:p w:rsidR="00B2608C" w:rsidRDefault="00B2608C">
      <w:pPr>
        <w:pStyle w:val="ConsPlusNormal"/>
        <w:jc w:val="right"/>
        <w:outlineLvl w:val="0"/>
      </w:pPr>
    </w:p>
    <w:p w:rsidR="00B2608C" w:rsidRDefault="00B2608C">
      <w:pPr>
        <w:pStyle w:val="ConsPlusNormal"/>
        <w:jc w:val="right"/>
        <w:outlineLvl w:val="0"/>
      </w:pPr>
    </w:p>
    <w:p w:rsidR="00B2608C" w:rsidRDefault="00B2608C">
      <w:pPr>
        <w:pStyle w:val="ConsPlusNormal"/>
        <w:jc w:val="right"/>
        <w:outlineLvl w:val="0"/>
      </w:pPr>
    </w:p>
    <w:p w:rsidR="00B2608C" w:rsidRDefault="00B2608C">
      <w:pPr>
        <w:pStyle w:val="ConsPlusNormal"/>
        <w:jc w:val="right"/>
        <w:outlineLvl w:val="0"/>
      </w:pPr>
    </w:p>
    <w:p w:rsidR="00B2608C" w:rsidRDefault="00B2608C">
      <w:pPr>
        <w:pStyle w:val="ConsPlusNormal"/>
        <w:jc w:val="right"/>
        <w:outlineLvl w:val="0"/>
      </w:pPr>
    </w:p>
    <w:p w:rsidR="00B2608C" w:rsidRDefault="00B2608C">
      <w:pPr>
        <w:pStyle w:val="ConsPlusNormal"/>
        <w:jc w:val="right"/>
        <w:outlineLvl w:val="0"/>
      </w:pPr>
    </w:p>
    <w:p w:rsidR="00B2608C" w:rsidRDefault="00B2608C">
      <w:pPr>
        <w:pStyle w:val="ConsPlusNormal"/>
        <w:jc w:val="right"/>
        <w:outlineLvl w:val="0"/>
      </w:pPr>
    </w:p>
    <w:p w:rsidR="00B2608C" w:rsidRDefault="00B2608C">
      <w:pPr>
        <w:pStyle w:val="ConsPlusNormal"/>
        <w:jc w:val="right"/>
        <w:outlineLvl w:val="0"/>
      </w:pPr>
      <w:r>
        <w:t>Утверждено</w:t>
      </w:r>
    </w:p>
    <w:p w:rsidR="00B2608C" w:rsidRDefault="00B2608C">
      <w:pPr>
        <w:pStyle w:val="ConsPlusNormal"/>
        <w:jc w:val="right"/>
      </w:pPr>
      <w:r>
        <w:t>постановлением Администрации</w:t>
      </w:r>
    </w:p>
    <w:p w:rsidR="00B2608C" w:rsidRDefault="00B2608C">
      <w:pPr>
        <w:pStyle w:val="ConsPlusNormal"/>
        <w:jc w:val="right"/>
      </w:pPr>
      <w:r>
        <w:t>города Салехарда</w:t>
      </w:r>
    </w:p>
    <w:p w:rsidR="00B2608C" w:rsidRDefault="00B2608C">
      <w:pPr>
        <w:pStyle w:val="ConsPlusNormal"/>
        <w:jc w:val="right"/>
      </w:pPr>
      <w:r>
        <w:t>от 25 сентября 2018 года N 2206</w:t>
      </w:r>
    </w:p>
    <w:p w:rsidR="00B2608C" w:rsidRDefault="00B2608C">
      <w:pPr>
        <w:pStyle w:val="ConsPlusNormal"/>
        <w:ind w:firstLine="540"/>
        <w:jc w:val="both"/>
      </w:pPr>
    </w:p>
    <w:p w:rsidR="00B2608C" w:rsidRDefault="00B2608C">
      <w:pPr>
        <w:pStyle w:val="ConsPlusTitle"/>
        <w:jc w:val="center"/>
      </w:pPr>
      <w:bookmarkStart w:id="0" w:name="P54"/>
      <w:bookmarkEnd w:id="0"/>
      <w:r>
        <w:t>ОТРАСЛЕВОЕ ПОЛОЖЕНИЕ</w:t>
      </w:r>
    </w:p>
    <w:p w:rsidR="00B2608C" w:rsidRDefault="00B2608C">
      <w:pPr>
        <w:pStyle w:val="ConsPlusTitle"/>
        <w:jc w:val="center"/>
      </w:pPr>
      <w:r>
        <w:t>ОБ ОПЛАТЕ ТРУДА РАБОТНИКОВ МУНИЦИПАЛЬНЫХ УЧРЕЖДЕНИЙ</w:t>
      </w:r>
    </w:p>
    <w:p w:rsidR="00B2608C" w:rsidRDefault="00B2608C">
      <w:pPr>
        <w:pStyle w:val="ConsPlusTitle"/>
        <w:jc w:val="center"/>
      </w:pPr>
      <w:r>
        <w:t>СПОРТИВНОЙ НАПРАВЛЕННОСТИ</w:t>
      </w:r>
    </w:p>
    <w:p w:rsidR="00B2608C" w:rsidRDefault="00B260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center"/>
            </w:pPr>
            <w:r>
              <w:rPr>
                <w:color w:val="392C69"/>
              </w:rPr>
              <w:t>Список изменяющих документов</w:t>
            </w:r>
          </w:p>
          <w:p w:rsidR="00B2608C" w:rsidRDefault="00B2608C">
            <w:pPr>
              <w:pStyle w:val="ConsPlusNormal"/>
              <w:jc w:val="center"/>
            </w:pPr>
            <w:proofErr w:type="gramStart"/>
            <w:r>
              <w:rPr>
                <w:color w:val="392C69"/>
              </w:rPr>
              <w:t xml:space="preserve">(в ред. постановлений Администрации МО город Салехард от 02.07.2019 </w:t>
            </w:r>
            <w:hyperlink r:id="rId35" w:history="1">
              <w:r>
                <w:rPr>
                  <w:color w:val="0000FF"/>
                </w:rPr>
                <w:t>N 1617</w:t>
              </w:r>
            </w:hyperlink>
            <w:r>
              <w:rPr>
                <w:color w:val="392C69"/>
              </w:rPr>
              <w:t>,</w:t>
            </w:r>
            <w:proofErr w:type="gramEnd"/>
          </w:p>
          <w:p w:rsidR="00B2608C" w:rsidRDefault="00B2608C">
            <w:pPr>
              <w:pStyle w:val="ConsPlusNormal"/>
              <w:jc w:val="center"/>
            </w:pPr>
            <w:r>
              <w:rPr>
                <w:color w:val="392C69"/>
              </w:rPr>
              <w:t xml:space="preserve">от 14.08.2019 </w:t>
            </w:r>
            <w:hyperlink r:id="rId36" w:history="1">
              <w:r>
                <w:rPr>
                  <w:color w:val="0000FF"/>
                </w:rPr>
                <w:t>N 2009</w:t>
              </w:r>
            </w:hyperlink>
            <w:r>
              <w:rPr>
                <w:color w:val="392C69"/>
              </w:rPr>
              <w:t xml:space="preserve">, от 09.10.2019 </w:t>
            </w:r>
            <w:hyperlink r:id="rId37" w:history="1">
              <w:r>
                <w:rPr>
                  <w:color w:val="0000FF"/>
                </w:rPr>
                <w:t>N 2618</w:t>
              </w:r>
            </w:hyperlink>
            <w:r>
              <w:rPr>
                <w:color w:val="392C69"/>
              </w:rPr>
              <w:t xml:space="preserve">, от 11.10.2019 </w:t>
            </w:r>
            <w:hyperlink r:id="rId38" w:history="1">
              <w:r>
                <w:rPr>
                  <w:color w:val="0000FF"/>
                </w:rPr>
                <w:t>N 2635</w:t>
              </w:r>
            </w:hyperlink>
            <w:r>
              <w:rPr>
                <w:color w:val="392C69"/>
              </w:rPr>
              <w:t>,</w:t>
            </w:r>
          </w:p>
          <w:p w:rsidR="00B2608C" w:rsidRDefault="00B2608C">
            <w:pPr>
              <w:pStyle w:val="ConsPlusNormal"/>
              <w:jc w:val="center"/>
            </w:pPr>
            <w:r>
              <w:rPr>
                <w:color w:val="392C69"/>
              </w:rPr>
              <w:t xml:space="preserve">от 21.08.2020 </w:t>
            </w:r>
            <w:hyperlink r:id="rId39" w:history="1">
              <w:r>
                <w:rPr>
                  <w:color w:val="0000FF"/>
                </w:rPr>
                <w:t>N 2186</w:t>
              </w:r>
            </w:hyperlink>
            <w:r>
              <w:rPr>
                <w:color w:val="392C69"/>
              </w:rPr>
              <w:t xml:space="preserve">, от 18.09.2020 </w:t>
            </w:r>
            <w:hyperlink r:id="rId40" w:history="1">
              <w:r>
                <w:rPr>
                  <w:color w:val="0000FF"/>
                </w:rPr>
                <w:t>N 2468</w:t>
              </w:r>
            </w:hyperlink>
            <w:r>
              <w:rPr>
                <w:color w:val="392C69"/>
              </w:rPr>
              <w:t xml:space="preserve">, от 26.10.2020 </w:t>
            </w:r>
            <w:hyperlink r:id="rId41" w:history="1">
              <w:r>
                <w:rPr>
                  <w:color w:val="0000FF"/>
                </w:rPr>
                <w:t>N 2911</w:t>
              </w:r>
            </w:hyperlink>
            <w:r>
              <w:rPr>
                <w:color w:val="392C69"/>
              </w:rPr>
              <w:t>,</w:t>
            </w:r>
          </w:p>
          <w:p w:rsidR="00B2608C" w:rsidRDefault="00B2608C" w:rsidP="0072695A">
            <w:pPr>
              <w:pStyle w:val="ConsPlusNormal"/>
              <w:jc w:val="center"/>
            </w:pPr>
            <w:r>
              <w:rPr>
                <w:color w:val="392C69"/>
              </w:rPr>
              <w:t xml:space="preserve">от 11.12.2020 </w:t>
            </w:r>
            <w:hyperlink r:id="rId42" w:history="1">
              <w:r>
                <w:rPr>
                  <w:color w:val="0000FF"/>
                </w:rPr>
                <w:t>N 3490</w:t>
              </w:r>
            </w:hyperlink>
            <w:r>
              <w:rPr>
                <w:color w:val="392C69"/>
              </w:rPr>
              <w:t xml:space="preserve">, от 13.09.2021 </w:t>
            </w:r>
            <w:hyperlink r:id="rId43" w:history="1">
              <w:r>
                <w:rPr>
                  <w:color w:val="0000FF"/>
                </w:rPr>
                <w:t>N 2667</w:t>
              </w:r>
            </w:hyperlink>
            <w:r w:rsidR="0072695A">
              <w:rPr>
                <w:color w:val="0000FF"/>
              </w:rPr>
              <w:t xml:space="preserve">, </w:t>
            </w:r>
            <w:r w:rsidR="0072695A">
              <w:rPr>
                <w:color w:val="392C69"/>
              </w:rPr>
              <w:t>от 12</w:t>
            </w:r>
            <w:r w:rsidR="0072695A">
              <w:rPr>
                <w:color w:val="392C69"/>
              </w:rPr>
              <w:t>.</w:t>
            </w:r>
            <w:r w:rsidR="0072695A">
              <w:rPr>
                <w:color w:val="392C69"/>
              </w:rPr>
              <w:t>10</w:t>
            </w:r>
            <w:r w:rsidR="0072695A">
              <w:rPr>
                <w:color w:val="392C69"/>
              </w:rPr>
              <w:t xml:space="preserve">.2021 </w:t>
            </w:r>
            <w:hyperlink r:id="rId44" w:history="1">
              <w:r w:rsidR="0072695A">
                <w:rPr>
                  <w:color w:val="0000FF"/>
                </w:rPr>
                <w:t>N 2</w:t>
              </w:r>
            </w:hyperlink>
            <w:r w:rsidR="0072695A">
              <w:rPr>
                <w:color w:val="0000FF"/>
              </w:rPr>
              <w:t>943</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jc w:val="center"/>
      </w:pPr>
    </w:p>
    <w:p w:rsidR="00B2608C" w:rsidRDefault="00B2608C">
      <w:pPr>
        <w:pStyle w:val="ConsPlusTitle"/>
        <w:jc w:val="center"/>
        <w:outlineLvl w:val="1"/>
      </w:pPr>
      <w:r>
        <w:t>I. Общие положения</w:t>
      </w:r>
    </w:p>
    <w:p w:rsidR="00B2608C" w:rsidRDefault="00B2608C">
      <w:pPr>
        <w:pStyle w:val="ConsPlusNormal"/>
        <w:ind w:firstLine="540"/>
        <w:jc w:val="both"/>
      </w:pPr>
    </w:p>
    <w:p w:rsidR="00B2608C" w:rsidRDefault="00B2608C">
      <w:pPr>
        <w:pStyle w:val="ConsPlusNormal"/>
        <w:ind w:firstLine="540"/>
        <w:jc w:val="both"/>
      </w:pPr>
      <w:r>
        <w:t xml:space="preserve">1.1. </w:t>
      </w:r>
      <w:proofErr w:type="gramStart"/>
      <w:r>
        <w:t xml:space="preserve">Отраслевое положение об оплате труда работников муниципальных учреждений спортивной направленности разработано в соответствии с </w:t>
      </w:r>
      <w:hyperlink r:id="rId45" w:history="1">
        <w:r>
          <w:rPr>
            <w:color w:val="0000FF"/>
          </w:rPr>
          <w:t>абзацем 4 статьи 144</w:t>
        </w:r>
      </w:hyperlink>
      <w:r>
        <w:t xml:space="preserve"> Трудового кодекса Российской Федерации, с </w:t>
      </w:r>
      <w:hyperlink r:id="rId46" w:history="1">
        <w:r>
          <w:rPr>
            <w:color w:val="0000FF"/>
          </w:rPr>
          <w:t>пунктом 4 статьи 86</w:t>
        </w:r>
      </w:hyperlink>
      <w:r>
        <w:t xml:space="preserve"> Бюджетного кодекса Российской Федерации, </w:t>
      </w:r>
      <w:hyperlink r:id="rId47" w:history="1">
        <w:r>
          <w:rPr>
            <w:color w:val="0000FF"/>
          </w:rPr>
          <w:t>статьей 53</w:t>
        </w:r>
      </w:hyperlink>
      <w:r>
        <w:t xml:space="preserve"> Федерального закона от 06 октября 2003 года N 131-ФЗ "Об общих принципах организации местного самоуправления в Российской Федерации" (далее - Положение, учреждения).</w:t>
      </w:r>
      <w:proofErr w:type="gramEnd"/>
    </w:p>
    <w:p w:rsidR="00B2608C" w:rsidRDefault="00B2608C" w:rsidP="00B2608C">
      <w:pPr>
        <w:pStyle w:val="ConsPlusNormal"/>
        <w:ind w:firstLine="540"/>
        <w:jc w:val="both"/>
      </w:pPr>
      <w:r>
        <w:t>1.2. Положение разработано с учетом:</w:t>
      </w:r>
    </w:p>
    <w:p w:rsidR="00B2608C" w:rsidRDefault="00B2608C" w:rsidP="00B2608C">
      <w:pPr>
        <w:pStyle w:val="ConsPlusNormal"/>
        <w:ind w:firstLine="540"/>
        <w:jc w:val="both"/>
      </w:pPr>
      <w:r>
        <w:t>-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w:t>
      </w:r>
    </w:p>
    <w:p w:rsidR="00B2608C" w:rsidRDefault="00B2608C" w:rsidP="00B2608C">
      <w:pPr>
        <w:pStyle w:val="ConsPlusNormal"/>
        <w:ind w:firstLine="540"/>
        <w:jc w:val="both"/>
      </w:pPr>
      <w:r>
        <w:t>-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2608C" w:rsidRDefault="00B2608C" w:rsidP="00B2608C">
      <w:pPr>
        <w:pStyle w:val="ConsPlusNormal"/>
        <w:ind w:firstLine="540"/>
        <w:jc w:val="both"/>
      </w:pPr>
      <w:r>
        <w:t>- обеспечения государственных гарантий по оплате труда;</w:t>
      </w:r>
    </w:p>
    <w:p w:rsidR="00B2608C" w:rsidRDefault="00B2608C" w:rsidP="00B2608C">
      <w:pPr>
        <w:pStyle w:val="ConsPlusNormal"/>
        <w:ind w:firstLine="540"/>
        <w:jc w:val="both"/>
      </w:pPr>
      <w:r>
        <w:t>- рекомендаций Российской трехсторонней комиссии по регулированию социально-трудовых отношений.</w:t>
      </w:r>
    </w:p>
    <w:p w:rsidR="00B2608C" w:rsidRDefault="00B2608C" w:rsidP="00B2608C">
      <w:pPr>
        <w:pStyle w:val="ConsPlusNormal"/>
        <w:ind w:firstLine="540"/>
        <w:jc w:val="both"/>
      </w:pPr>
      <w:r>
        <w:t xml:space="preserve">1.3.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hyperlink r:id="rId48" w:history="1">
        <w:r>
          <w:rPr>
            <w:color w:val="0000FF"/>
          </w:rPr>
          <w:t>кодексом</w:t>
        </w:r>
      </w:hyperlink>
      <w:r>
        <w:t xml:space="preserve"> Российской Федерации.</w:t>
      </w:r>
    </w:p>
    <w:p w:rsidR="00B2608C" w:rsidRDefault="00B2608C" w:rsidP="00B2608C">
      <w:pPr>
        <w:pStyle w:val="ConsPlusNormal"/>
        <w:ind w:firstLine="540"/>
        <w:jc w:val="both"/>
      </w:pPr>
      <w:r>
        <w:t>1.4. Повышение (индексация) должностных окладов производится в соответствии с постановлениями Администрации города Салехарда.</w:t>
      </w:r>
    </w:p>
    <w:p w:rsidR="00B2608C" w:rsidRDefault="00B2608C" w:rsidP="00B2608C">
      <w:pPr>
        <w:pStyle w:val="ConsPlusNormal"/>
        <w:ind w:firstLine="540"/>
        <w:jc w:val="both"/>
      </w:pPr>
      <w:r>
        <w:t>1.5. Руководители учреждений несут ответственность за своевременную оплату труда работников учреждений в соответствии с законодательством Российской Федерации.</w:t>
      </w:r>
    </w:p>
    <w:p w:rsidR="00B2608C" w:rsidRDefault="00B2608C" w:rsidP="00B2608C">
      <w:pPr>
        <w:pStyle w:val="ConsPlusNormal"/>
        <w:ind w:firstLine="540"/>
        <w:jc w:val="both"/>
      </w:pPr>
      <w:r>
        <w:t xml:space="preserve">1.6. </w:t>
      </w:r>
      <w:proofErr w:type="gramStart"/>
      <w:r>
        <w:t xml:space="preserve">При заключении трудовых договоров с работниками рекомендуется применять примерную </w:t>
      </w:r>
      <w:hyperlink r:id="rId49" w:history="1">
        <w:r>
          <w:rPr>
            <w:color w:val="0000FF"/>
          </w:rPr>
          <w:t>форму</w:t>
        </w:r>
      </w:hyperlink>
      <w:r>
        <w:t xml:space="preserve">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N 2190-р, и </w:t>
      </w:r>
      <w:hyperlink r:id="rId50" w:history="1">
        <w:r>
          <w:rPr>
            <w:color w:val="0000FF"/>
          </w:rPr>
          <w:t>рекомендации</w:t>
        </w:r>
      </w:hyperlink>
      <w:r>
        <w:t xml:space="preserve"> по оформлению трудовых отношений с работником государственного (муниципального) учреждения при введении</w:t>
      </w:r>
      <w:proofErr w:type="gramEnd"/>
      <w:r>
        <w:t xml:space="preserve"> эффективного контракта, утвержденные приказом Министерства труда и социальной защиты Российской Федерации от 26 апреля 2013 года N 167н.</w:t>
      </w:r>
    </w:p>
    <w:p w:rsidR="00B2608C" w:rsidRDefault="00B2608C">
      <w:pPr>
        <w:pStyle w:val="ConsPlusNormal"/>
        <w:ind w:firstLine="540"/>
        <w:jc w:val="both"/>
      </w:pPr>
    </w:p>
    <w:p w:rsidR="00B2608C" w:rsidRDefault="00B2608C">
      <w:pPr>
        <w:pStyle w:val="ConsPlusTitle"/>
        <w:jc w:val="center"/>
        <w:outlineLvl w:val="1"/>
      </w:pPr>
      <w:r>
        <w:t>II. Порядок и условия оплаты труда работников учреждений</w:t>
      </w:r>
    </w:p>
    <w:p w:rsidR="00B2608C" w:rsidRDefault="00B2608C">
      <w:pPr>
        <w:pStyle w:val="ConsPlusNormal"/>
        <w:jc w:val="center"/>
      </w:pPr>
    </w:p>
    <w:p w:rsidR="00B2608C" w:rsidRDefault="00B2608C">
      <w:pPr>
        <w:pStyle w:val="ConsPlusNormal"/>
        <w:ind w:firstLine="540"/>
        <w:jc w:val="both"/>
      </w:pPr>
      <w:r>
        <w:t>2.1. Заработная плата работников учреждений состоит из должностного оклада, выплат компенсационного и стимулирующего характера.</w:t>
      </w:r>
    </w:p>
    <w:p w:rsidR="00B2608C" w:rsidRDefault="00B2608C" w:rsidP="00B2608C">
      <w:pPr>
        <w:pStyle w:val="ConsPlusNormal"/>
        <w:ind w:firstLine="540"/>
        <w:jc w:val="both"/>
      </w:pPr>
      <w:r>
        <w:t xml:space="preserve">2.2. Размеры должностных окладов работников учреждений устанавливаются в соответствии с </w:t>
      </w:r>
      <w:hyperlink w:anchor="P478" w:history="1">
        <w:r>
          <w:rPr>
            <w:color w:val="0000FF"/>
          </w:rPr>
          <w:t xml:space="preserve">приложениями N </w:t>
        </w:r>
        <w:proofErr w:type="spellStart"/>
        <w:r>
          <w:rPr>
            <w:color w:val="0000FF"/>
          </w:rPr>
          <w:t>N</w:t>
        </w:r>
        <w:proofErr w:type="spellEnd"/>
        <w:r>
          <w:rPr>
            <w:color w:val="0000FF"/>
          </w:rPr>
          <w:t xml:space="preserve"> 1</w:t>
        </w:r>
      </w:hyperlink>
      <w:r>
        <w:t xml:space="preserve">, </w:t>
      </w:r>
      <w:hyperlink w:anchor="P598" w:history="1">
        <w:r>
          <w:rPr>
            <w:color w:val="0000FF"/>
          </w:rPr>
          <w:t>2</w:t>
        </w:r>
      </w:hyperlink>
      <w:r>
        <w:t xml:space="preserve"> к настоящему Положению в соответствии с квалификационными уровнями профессиональных квалификационных групп, утвержденных приказами Министерства здравоохранения и социального развития Российской Федерации:</w:t>
      </w:r>
    </w:p>
    <w:p w:rsidR="00B2608C" w:rsidRDefault="00B2608C" w:rsidP="00B2608C">
      <w:pPr>
        <w:pStyle w:val="ConsPlusNormal"/>
        <w:ind w:firstLine="540"/>
        <w:jc w:val="both"/>
      </w:pPr>
      <w:r>
        <w:t xml:space="preserve">- от 29 мая 2008 года </w:t>
      </w:r>
      <w:hyperlink r:id="rId51" w:history="1">
        <w:r>
          <w:rPr>
            <w:color w:val="0000FF"/>
          </w:rPr>
          <w:t>N 247н</w:t>
        </w:r>
      </w:hyperlink>
      <w:r>
        <w:t xml:space="preserve"> "Об утверждении профессиональных квалификационных групп общеотраслевых должностей руководителей, специалистов и служащих";</w:t>
      </w:r>
    </w:p>
    <w:p w:rsidR="00B2608C" w:rsidRDefault="00B2608C" w:rsidP="00B2608C">
      <w:pPr>
        <w:pStyle w:val="ConsPlusNormal"/>
        <w:ind w:firstLine="540"/>
        <w:jc w:val="both"/>
      </w:pPr>
      <w:r>
        <w:t xml:space="preserve">- от 29 мая 2008 года </w:t>
      </w:r>
      <w:hyperlink r:id="rId52" w:history="1">
        <w:r>
          <w:rPr>
            <w:color w:val="0000FF"/>
          </w:rPr>
          <w:t>N 248н</w:t>
        </w:r>
      </w:hyperlink>
      <w:r>
        <w:t xml:space="preserve"> "Об утверждении профессиональных квалификационных групп общеотраслевых профессий рабочих";</w:t>
      </w:r>
    </w:p>
    <w:p w:rsidR="00B2608C" w:rsidRDefault="00B2608C" w:rsidP="00B2608C">
      <w:pPr>
        <w:pStyle w:val="ConsPlusNormal"/>
        <w:ind w:firstLine="540"/>
        <w:jc w:val="both"/>
      </w:pPr>
      <w:r>
        <w:t xml:space="preserve">- от 27 февраля 2012 года </w:t>
      </w:r>
      <w:hyperlink r:id="rId53" w:history="1">
        <w:r>
          <w:rPr>
            <w:color w:val="0000FF"/>
          </w:rPr>
          <w:t>N 165н</w:t>
        </w:r>
      </w:hyperlink>
      <w:r>
        <w:t xml:space="preserve"> "Об утверждении профессиональных квалификационных групп должностей работников физической культуры и спорта".</w:t>
      </w:r>
    </w:p>
    <w:p w:rsidR="00B2608C" w:rsidRDefault="00B2608C" w:rsidP="00B2608C">
      <w:pPr>
        <w:pStyle w:val="ConsPlusNormal"/>
        <w:ind w:firstLine="540"/>
        <w:jc w:val="both"/>
      </w:pPr>
      <w:r>
        <w:t xml:space="preserve">2.3. В зависимости от условий труда работникам учреждений устанавливаются выплаты компенсационного характера, порядок установления которых предусмотрен в </w:t>
      </w:r>
      <w:hyperlink w:anchor="P86" w:history="1">
        <w:r>
          <w:rPr>
            <w:color w:val="0000FF"/>
          </w:rPr>
          <w:t>разделе III</w:t>
        </w:r>
      </w:hyperlink>
      <w:r>
        <w:t xml:space="preserve"> настоящего Положения.</w:t>
      </w:r>
    </w:p>
    <w:p w:rsidR="00B2608C" w:rsidRDefault="00B2608C" w:rsidP="00B2608C">
      <w:pPr>
        <w:pStyle w:val="ConsPlusNormal"/>
        <w:ind w:firstLine="540"/>
        <w:jc w:val="both"/>
      </w:pPr>
      <w:r>
        <w:t xml:space="preserve">2.4. С целью мотивации работников к более качественному выполнению своих должностных обязанностей, повышения эффективности профессиональной деятельности и поощрения за трудовые достижения, высокое качество работы и по ее итогам устанавливаются выплаты стимулирующего характера, порядок и условия, осуществления которых предусмотрены </w:t>
      </w:r>
      <w:hyperlink w:anchor="P110" w:history="1">
        <w:r>
          <w:rPr>
            <w:color w:val="0000FF"/>
          </w:rPr>
          <w:t>разделом IV</w:t>
        </w:r>
      </w:hyperlink>
      <w:r>
        <w:t xml:space="preserve"> настоящего Положения.</w:t>
      </w:r>
    </w:p>
    <w:p w:rsidR="00B2608C" w:rsidRDefault="00B2608C">
      <w:pPr>
        <w:pStyle w:val="ConsPlusNormal"/>
        <w:ind w:firstLine="540"/>
        <w:jc w:val="both"/>
      </w:pPr>
    </w:p>
    <w:p w:rsidR="00B2608C" w:rsidRDefault="00B2608C">
      <w:pPr>
        <w:pStyle w:val="ConsPlusTitle"/>
        <w:jc w:val="center"/>
        <w:outlineLvl w:val="1"/>
      </w:pPr>
      <w:bookmarkStart w:id="1" w:name="P86"/>
      <w:bookmarkEnd w:id="1"/>
      <w:r>
        <w:t>III. Порядок и условия осуществления выплат</w:t>
      </w:r>
    </w:p>
    <w:p w:rsidR="00B2608C" w:rsidRDefault="00B2608C">
      <w:pPr>
        <w:pStyle w:val="ConsPlusTitle"/>
        <w:jc w:val="center"/>
      </w:pPr>
      <w:r>
        <w:t>компенсационного характера</w:t>
      </w:r>
    </w:p>
    <w:p w:rsidR="00B2608C" w:rsidRDefault="00B2608C">
      <w:pPr>
        <w:pStyle w:val="ConsPlusNormal"/>
        <w:ind w:firstLine="540"/>
        <w:jc w:val="both"/>
      </w:pPr>
    </w:p>
    <w:p w:rsidR="00B2608C" w:rsidRDefault="00B2608C">
      <w:pPr>
        <w:pStyle w:val="ConsPlusNormal"/>
        <w:ind w:firstLine="540"/>
        <w:jc w:val="both"/>
      </w:pPr>
      <w:r>
        <w:t xml:space="preserve">3.1. Выплаты компенсационного характера обеспечивают оплату труда в повышенном размере работникам, занятым на работах с вредными и (или) опасными условиями труда, за выполнение работы в условиях, отклоняющихся </w:t>
      </w:r>
      <w:proofErr w:type="gramStart"/>
      <w:r>
        <w:t>от</w:t>
      </w:r>
      <w:proofErr w:type="gramEnd"/>
      <w:r>
        <w:t xml:space="preserve"> нормальных.</w:t>
      </w:r>
    </w:p>
    <w:p w:rsidR="00B2608C" w:rsidRDefault="00B2608C" w:rsidP="00B2608C">
      <w:pPr>
        <w:pStyle w:val="ConsPlusNormal"/>
        <w:ind w:firstLine="540"/>
        <w:jc w:val="both"/>
      </w:pPr>
      <w:proofErr w:type="gramStart"/>
      <w:r>
        <w:t>Выплаты компенсационного характера работникам осуществляются в соответствии с трудовым законодательством Российской Федерации на основании локального нормативного акта учреждения, принятого с учетом мнения представительного органа работников (при наличии такого представительного органа), и иными нормативными правовыми актами Российской Федерации и Ямало-Ненецкого автономного округа, содержащими нормы трудового права в пределах средств, направляемых на оплату труда.</w:t>
      </w:r>
      <w:proofErr w:type="gramEnd"/>
    </w:p>
    <w:p w:rsidR="00B2608C" w:rsidRDefault="00B2608C" w:rsidP="00B2608C">
      <w:pPr>
        <w:pStyle w:val="ConsPlusNormal"/>
        <w:ind w:firstLine="540"/>
        <w:jc w:val="both"/>
      </w:pPr>
      <w:r>
        <w:t xml:space="preserve">3.2. Обязательные компенсационные выплаты обеспечивают оплату труда в повышенном размере работникам, занятым на работах с вредными и (или) опасными условиями труда, за работу в условиях труда, отклоняющихся </w:t>
      </w:r>
      <w:proofErr w:type="gramStart"/>
      <w:r>
        <w:t>от</w:t>
      </w:r>
      <w:proofErr w:type="gramEnd"/>
      <w:r>
        <w:t xml:space="preserve"> нормальных (работа в ночное время, выходные и праздничные дни, др.).</w:t>
      </w:r>
    </w:p>
    <w:p w:rsidR="00B2608C" w:rsidRDefault="00B2608C" w:rsidP="00B2608C">
      <w:pPr>
        <w:pStyle w:val="ConsPlusNormal"/>
        <w:ind w:firstLine="540"/>
        <w:jc w:val="both"/>
      </w:pPr>
      <w:r>
        <w:t>3.2.1. Оплата труда работников, занятых на работах с вредными и (или) опасными условиями труда, устанавливается в повышенном размере.</w:t>
      </w:r>
    </w:p>
    <w:p w:rsidR="00B2608C" w:rsidRDefault="00B2608C" w:rsidP="00B2608C">
      <w:pPr>
        <w:pStyle w:val="ConsPlusNormal"/>
        <w:ind w:firstLine="540"/>
        <w:jc w:val="both"/>
      </w:pPr>
      <w:r>
        <w:t xml:space="preserve">Отнесение условий труда на рабочих местах к </w:t>
      </w:r>
      <w:proofErr w:type="gramStart"/>
      <w:r>
        <w:t>вредным</w:t>
      </w:r>
      <w:proofErr w:type="gramEnd"/>
      <w:r>
        <w:t xml:space="preserve"> или опасным осуществляется на основании результатов специальной оценки условий труда.</w:t>
      </w:r>
    </w:p>
    <w:p w:rsidR="00B2608C" w:rsidRDefault="00B2608C" w:rsidP="00B2608C">
      <w:pPr>
        <w:pStyle w:val="ConsPlusNormal"/>
        <w:ind w:firstLine="540"/>
        <w:jc w:val="both"/>
      </w:pPr>
      <w:r>
        <w:t>Конкретный размер повышения оплаты труда устанавливается локальным нормативным актом учреждения с учетом мнения представительного органа работников либо коллективным договором, трудовым договором.</w:t>
      </w:r>
    </w:p>
    <w:p w:rsidR="00B2608C" w:rsidRDefault="00B2608C" w:rsidP="00B2608C">
      <w:pPr>
        <w:pStyle w:val="ConsPlusNormal"/>
        <w:ind w:firstLine="540"/>
        <w:jc w:val="both"/>
      </w:pPr>
      <w:r>
        <w:t>3.2.2. Каждый час работы в ночное время (в период с 22 часов до 6 часов) оплачивается в повышенном размере по сравнению с работой в нормальных условиях.</w:t>
      </w:r>
    </w:p>
    <w:p w:rsidR="00B2608C" w:rsidRDefault="00B2608C" w:rsidP="00B2608C">
      <w:pPr>
        <w:pStyle w:val="ConsPlusNormal"/>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B2608C" w:rsidRDefault="00B2608C" w:rsidP="00B2608C">
      <w:pPr>
        <w:pStyle w:val="ConsPlusNormal"/>
        <w:ind w:firstLine="540"/>
        <w:jc w:val="both"/>
      </w:pPr>
      <w:r>
        <w:t>3.2.3. В случае привлечения работника к работе в установленный ему графиком выходной день или нерабочий праздничный день оплата производится не менее чем в двойном размере:</w:t>
      </w:r>
    </w:p>
    <w:p w:rsidR="00B2608C" w:rsidRDefault="00B2608C" w:rsidP="00B2608C">
      <w:pPr>
        <w:pStyle w:val="ConsPlusNormal"/>
        <w:ind w:firstLine="540"/>
        <w:jc w:val="both"/>
      </w:pPr>
      <w:r>
        <w:t xml:space="preserve">- работникам, труд которых оплачивается по дневным и часовым ставкам - в размере не </w:t>
      </w:r>
      <w:proofErr w:type="gramStart"/>
      <w:r>
        <w:t>менее двойной</w:t>
      </w:r>
      <w:proofErr w:type="gramEnd"/>
      <w:r>
        <w:t xml:space="preserve"> дневной или часовой ставки;</w:t>
      </w:r>
    </w:p>
    <w:p w:rsidR="00B2608C" w:rsidRDefault="00B2608C" w:rsidP="00B2608C">
      <w:pPr>
        <w:pStyle w:val="ConsPlusNormal"/>
        <w:ind w:firstLine="540"/>
        <w:jc w:val="both"/>
      </w:pPr>
      <w:proofErr w:type="gramStart"/>
      <w:r>
        <w:t>- работникам, получающим должностной оклад - в размере не менее одинарной дневной или часовой ставки сверх должностного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должностного оклада, если работа производилась сверх месячной нормы рабочего времени.</w:t>
      </w:r>
      <w:proofErr w:type="gramEnd"/>
    </w:p>
    <w:p w:rsidR="00B2608C" w:rsidRDefault="00B2608C" w:rsidP="00B2608C">
      <w:pPr>
        <w:pStyle w:val="ConsPlusNormal"/>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учреждения, принимаемым с учетом мнения представительного органа работников, трудовым договором.</w:t>
      </w:r>
    </w:p>
    <w:p w:rsidR="00B2608C" w:rsidRDefault="00B2608C" w:rsidP="00B2608C">
      <w:pPr>
        <w:pStyle w:val="ConsPlusNormal"/>
        <w:ind w:firstLine="540"/>
        <w:jc w:val="both"/>
      </w:pPr>
      <w:r>
        <w:t>По желанию работника, работающего в выходной или нерабочий праздничный день, ему может быть предоставлен другой день отдыха. В этом случае работа в выходной праздничный или нерабочий день оплачивается в одинарном размере, а день отдыха оплате не подлежит.</w:t>
      </w:r>
    </w:p>
    <w:p w:rsidR="00B2608C" w:rsidRDefault="00B2608C" w:rsidP="00B2608C">
      <w:pPr>
        <w:pStyle w:val="ConsPlusNormal"/>
        <w:ind w:firstLine="540"/>
        <w:jc w:val="both"/>
      </w:pPr>
      <w:r>
        <w:t>3.2.4.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B2608C" w:rsidRDefault="00B2608C" w:rsidP="00B2608C">
      <w:pPr>
        <w:pStyle w:val="ConsPlusNormal"/>
        <w:ind w:firstLine="540"/>
        <w:jc w:val="both"/>
      </w:pPr>
      <w:r>
        <w:t>Конкретный размер доплат устанавливается по соглашению сторон трудового договора с учетом содержания и (или) объема дополнительной работы по совмещаемой должности.</w:t>
      </w:r>
    </w:p>
    <w:p w:rsidR="00B2608C" w:rsidRDefault="00B2608C" w:rsidP="00B2608C">
      <w:pPr>
        <w:pStyle w:val="ConsPlusNormal"/>
        <w:ind w:firstLine="540"/>
        <w:jc w:val="both"/>
      </w:pPr>
      <w:r>
        <w:t>3.2.5. В случае отклонения рабочего времени за учетный период от нормальной продолжительности рабочего времени оплата производится за фактически отработанное время. Сверхурочной работой является рабочее время сверх нормального числа рабочих часов за учетный период.</w:t>
      </w:r>
    </w:p>
    <w:p w:rsidR="00B2608C" w:rsidRDefault="00B2608C" w:rsidP="00B2608C">
      <w:pPr>
        <w:pStyle w:val="ConsPlusNormal"/>
        <w:ind w:firstLine="540"/>
        <w:jc w:val="both"/>
      </w:pPr>
      <w: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B2608C" w:rsidRDefault="00B2608C" w:rsidP="00B2608C">
      <w:pPr>
        <w:pStyle w:val="ConsPlusNormal"/>
        <w:ind w:firstLine="540"/>
        <w:jc w:val="both"/>
      </w:pPr>
      <w:r>
        <w:t>Конкретные размеры оплаты за сверхурочную работу могут определяться коллективным договором, локальным нормативным актом или трудовым договором.</w:t>
      </w:r>
    </w:p>
    <w:p w:rsidR="00B2608C" w:rsidRDefault="00B2608C" w:rsidP="00B2608C">
      <w:pPr>
        <w:pStyle w:val="ConsPlusNormal"/>
        <w:ind w:firstLine="540"/>
        <w:jc w:val="both"/>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2608C" w:rsidRDefault="00B2608C" w:rsidP="00B2608C">
      <w:pPr>
        <w:pStyle w:val="ConsPlusNormal"/>
        <w:ind w:firstLine="540"/>
        <w:jc w:val="both"/>
      </w:pPr>
      <w:r>
        <w:t>3.3. Размер и порядок применения выплат компенсационного характера работникам учреждений производится с учетом льгот, предоставляемых в соответствии с законодательством Российской Федерации, нормативными правовыми актами Ямало-Ненецкого автономного округа, лицам, работающим в районах Крайнего Севера.</w:t>
      </w:r>
    </w:p>
    <w:p w:rsidR="00B2608C" w:rsidRDefault="00B2608C">
      <w:pPr>
        <w:pStyle w:val="ConsPlusNormal"/>
        <w:ind w:firstLine="540"/>
        <w:jc w:val="both"/>
      </w:pPr>
    </w:p>
    <w:p w:rsidR="00B2608C" w:rsidRDefault="00B2608C">
      <w:pPr>
        <w:pStyle w:val="ConsPlusTitle"/>
        <w:jc w:val="center"/>
        <w:outlineLvl w:val="1"/>
      </w:pPr>
      <w:bookmarkStart w:id="2" w:name="P110"/>
      <w:bookmarkEnd w:id="2"/>
      <w:r>
        <w:t>IV. Порядок и условия осуществления выплат</w:t>
      </w:r>
    </w:p>
    <w:p w:rsidR="00B2608C" w:rsidRDefault="00B2608C">
      <w:pPr>
        <w:pStyle w:val="ConsPlusTitle"/>
        <w:jc w:val="center"/>
      </w:pPr>
      <w:r>
        <w:t>стимулирующего характера, критерии их установления</w:t>
      </w:r>
    </w:p>
    <w:p w:rsidR="00B2608C" w:rsidRDefault="00B2608C">
      <w:pPr>
        <w:pStyle w:val="ConsPlusNormal"/>
        <w:ind w:firstLine="540"/>
        <w:jc w:val="both"/>
      </w:pPr>
    </w:p>
    <w:p w:rsidR="00B2608C" w:rsidRDefault="00B2608C">
      <w:pPr>
        <w:pStyle w:val="ConsPlusNormal"/>
        <w:ind w:firstLine="540"/>
        <w:jc w:val="both"/>
      </w:pPr>
      <w:r>
        <w:t>4.1. Выплаты стимулирующего характера устанавливаются с целью мотивации работников учреждений к более качественному выполнению своих должностных обязанностей, повышения эффективности профессиональной деятельности и поощрения за трудовые достижения, высокое качество работы и по итогам ее работы.</w:t>
      </w:r>
    </w:p>
    <w:p w:rsidR="00B2608C" w:rsidRDefault="00B2608C" w:rsidP="00B2608C">
      <w:pPr>
        <w:pStyle w:val="ConsPlusNormal"/>
        <w:ind w:firstLine="540"/>
        <w:jc w:val="both"/>
      </w:pPr>
      <w:r>
        <w:t>Размеры и условия осуществления выплат стимулирующего характера устанавливаются на основе формализованных показателей и критериев оценки эффективности работы, измеряемых качественными и количественными показателями.</w:t>
      </w:r>
    </w:p>
    <w:p w:rsidR="00B2608C" w:rsidRDefault="00B2608C" w:rsidP="00B2608C">
      <w:pPr>
        <w:pStyle w:val="ConsPlusNormal"/>
        <w:ind w:firstLine="540"/>
        <w:jc w:val="both"/>
      </w:pPr>
      <w:r>
        <w:t>4.2. Работникам учреждений устанавливаются следующие виды выплат стимулирующего характера:</w:t>
      </w:r>
    </w:p>
    <w:p w:rsidR="00B2608C" w:rsidRDefault="00B2608C" w:rsidP="00B2608C">
      <w:pPr>
        <w:pStyle w:val="ConsPlusNormal"/>
        <w:ind w:firstLine="540"/>
        <w:jc w:val="both"/>
      </w:pPr>
      <w:r>
        <w:t>- надбавка за выслугу лет;</w:t>
      </w:r>
    </w:p>
    <w:p w:rsidR="00B2608C" w:rsidRDefault="00B2608C" w:rsidP="00B2608C">
      <w:pPr>
        <w:pStyle w:val="ConsPlusNormal"/>
        <w:ind w:firstLine="540"/>
        <w:jc w:val="both"/>
      </w:pPr>
      <w:r>
        <w:t>- надбавка за наличие классности;</w:t>
      </w:r>
    </w:p>
    <w:p w:rsidR="00B2608C" w:rsidRDefault="00B2608C" w:rsidP="00B2608C">
      <w:pPr>
        <w:pStyle w:val="ConsPlusNormal"/>
        <w:ind w:firstLine="540"/>
        <w:jc w:val="both"/>
      </w:pPr>
      <w:r>
        <w:t>- надбавка за наличие квалификационной категории;</w:t>
      </w:r>
    </w:p>
    <w:p w:rsidR="00B2608C" w:rsidRDefault="00B2608C" w:rsidP="00B2608C">
      <w:pPr>
        <w:pStyle w:val="ConsPlusNormal"/>
        <w:ind w:firstLine="540"/>
        <w:jc w:val="both"/>
      </w:pPr>
      <w:r>
        <w:t>- надбавка за наличие ведомственного знака отличия, ученой степени, почетного звания, государственной награды;</w:t>
      </w:r>
    </w:p>
    <w:p w:rsidR="00B2608C" w:rsidRDefault="00B2608C" w:rsidP="00B2608C">
      <w:pPr>
        <w:pStyle w:val="ConsPlusNormal"/>
        <w:ind w:firstLine="540"/>
        <w:jc w:val="both"/>
      </w:pPr>
      <w:r>
        <w:t xml:space="preserve">- абзац утратил силу. - </w:t>
      </w:r>
      <w:hyperlink r:id="rId54" w:history="1">
        <w:r>
          <w:rPr>
            <w:color w:val="0000FF"/>
          </w:rPr>
          <w:t>Постановление</w:t>
        </w:r>
      </w:hyperlink>
      <w:r>
        <w:t xml:space="preserve"> Администрации МО город Салехард от 11.12.2020 N 3490;</w:t>
      </w:r>
    </w:p>
    <w:p w:rsidR="00B2608C" w:rsidRDefault="00B2608C" w:rsidP="00B2608C">
      <w:pPr>
        <w:pStyle w:val="ConsPlusNormal"/>
        <w:ind w:firstLine="540"/>
        <w:jc w:val="both"/>
      </w:pPr>
      <w:r>
        <w:t>- надбавка за интенсивность труда;</w:t>
      </w:r>
    </w:p>
    <w:p w:rsidR="00B2608C" w:rsidRDefault="00B2608C" w:rsidP="00B2608C">
      <w:pPr>
        <w:pStyle w:val="ConsPlusNormal"/>
        <w:ind w:firstLine="540"/>
        <w:jc w:val="both"/>
      </w:pPr>
      <w:r>
        <w:t>- премия за выполнение особо важных и сложных заданий;</w:t>
      </w:r>
    </w:p>
    <w:p w:rsidR="00B2608C" w:rsidRDefault="00B2608C" w:rsidP="00B2608C">
      <w:pPr>
        <w:pStyle w:val="ConsPlusNormal"/>
        <w:ind w:firstLine="540"/>
        <w:jc w:val="both"/>
      </w:pPr>
      <w:r>
        <w:t>- премия к профессиональному празднику "День физкультурника";</w:t>
      </w:r>
    </w:p>
    <w:p w:rsidR="00B2608C" w:rsidRDefault="00B2608C" w:rsidP="00B2608C">
      <w:pPr>
        <w:pStyle w:val="ConsPlusNormal"/>
        <w:ind w:firstLine="540"/>
        <w:jc w:val="both"/>
      </w:pPr>
      <w:r>
        <w:t>- премия по итогам работы за год;</w:t>
      </w:r>
    </w:p>
    <w:p w:rsidR="00B2608C" w:rsidRDefault="00B2608C" w:rsidP="00B2608C">
      <w:pPr>
        <w:pStyle w:val="ConsPlusNormal"/>
        <w:ind w:firstLine="540"/>
        <w:jc w:val="both"/>
      </w:pPr>
      <w:r>
        <w:t>- материальная помощь к ежегодному оплачиваемому отпуску;</w:t>
      </w:r>
    </w:p>
    <w:p w:rsidR="00B2608C" w:rsidRDefault="00B2608C" w:rsidP="00B2608C">
      <w:pPr>
        <w:pStyle w:val="ConsPlusNormal"/>
        <w:ind w:firstLine="540"/>
        <w:jc w:val="both"/>
      </w:pPr>
      <w:r>
        <w:t>- материальная помощь при наступлении определенных жизненных обстоятельств.</w:t>
      </w:r>
    </w:p>
    <w:p w:rsidR="00B2608C" w:rsidRDefault="00B2608C" w:rsidP="00B2608C">
      <w:pPr>
        <w:pStyle w:val="ConsPlusNormal"/>
        <w:ind w:firstLine="540"/>
        <w:jc w:val="both"/>
      </w:pPr>
      <w:r>
        <w:t>4.2.1. Надбавка за выслугу лет.</w:t>
      </w:r>
    </w:p>
    <w:p w:rsidR="00B2608C" w:rsidRDefault="00B2608C" w:rsidP="00B2608C">
      <w:pPr>
        <w:pStyle w:val="ConsPlusNormal"/>
        <w:ind w:firstLine="540"/>
        <w:jc w:val="both"/>
      </w:pPr>
      <w:r>
        <w:t>Работникам учреждений устанавливается ежемесячная надбавка за выслугу лет.</w:t>
      </w:r>
    </w:p>
    <w:p w:rsidR="00B2608C" w:rsidRDefault="00B2608C" w:rsidP="00B2608C">
      <w:pPr>
        <w:pStyle w:val="ConsPlusNormal"/>
        <w:ind w:firstLine="540"/>
        <w:jc w:val="both"/>
      </w:pPr>
      <w:r>
        <w:t>Надбавка за выслугу лет устанавливается работникам в зависимости от стажа работы, в который включается общее количество лет, проработанных работником в учреждениях физической культуры и спорта (государственных и (или) муниципальных), а также на предприятиях, в учреждениях, организациях на должностях или по профессии, соответствующих профилю профессиональной деятельности работника в учреждении.</w:t>
      </w:r>
    </w:p>
    <w:p w:rsidR="00B2608C" w:rsidRDefault="00B2608C" w:rsidP="00B2608C">
      <w:pPr>
        <w:pStyle w:val="ConsPlusNormal"/>
        <w:ind w:firstLine="540"/>
        <w:jc w:val="both"/>
      </w:pPr>
      <w:r>
        <w:t>Право работника на установление, изменение размера надбавки за выслугу лет возникает со дня достижения соответствующего стажа работы, если документы находятся в учреждении, или со дня представления документа о стаже, дающем право на соответствующие выплаты.</w:t>
      </w:r>
    </w:p>
    <w:p w:rsidR="00B2608C" w:rsidRDefault="00B2608C" w:rsidP="00B2608C">
      <w:pPr>
        <w:pStyle w:val="ConsPlusNormal"/>
        <w:ind w:firstLine="540"/>
        <w:jc w:val="both"/>
      </w:pPr>
      <w:r>
        <w:t>Работникам, относящимся к 1 квалификационному уровню профессиональной квалификационной группы "Общеотраслевые должности служащих первого уровня"; 1, 2, 4 квалификационному уровню профессиональной квалификационной группы "Общеотраслевые должности служащих второго уровня"; 1,4 квалификационному уровню профессиональной квалификационной группы "Общеотраслевые должности служащих третьего уровня"; 1 квалификационному уровню профессиональной квалификационной группы "Общеотраслевые профессии рабочих первого уровня"; 1, 2, 3, 4 квалификационному уровню профессиональной квалификационной группы "Общеотраслевые профессии рабочих второго уровня", а также работникам, замещающим должности "специалист по охране труда", "специалист по закупкам", не включенные в профессиональные квалификационные группы, надбавка за выслугу лет устанавливается в соответствии с Таблицей 1.</w:t>
      </w:r>
    </w:p>
    <w:p w:rsidR="00B2608C" w:rsidRDefault="00B2608C" w:rsidP="00B2608C">
      <w:pPr>
        <w:pStyle w:val="ConsPlusNormal"/>
        <w:ind w:firstLine="540"/>
        <w:jc w:val="both"/>
      </w:pPr>
    </w:p>
    <w:p w:rsidR="00B2608C" w:rsidRDefault="00B2608C" w:rsidP="00B2608C">
      <w:pPr>
        <w:pStyle w:val="ConsPlusNormal"/>
        <w:jc w:val="right"/>
      </w:pPr>
      <w:r>
        <w:t>Таблица 1</w:t>
      </w:r>
    </w:p>
    <w:p w:rsidR="00B2608C" w:rsidRDefault="00B2608C" w:rsidP="00B2608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914"/>
        <w:gridCol w:w="4394"/>
      </w:tblGrid>
      <w:tr w:rsidR="00B2608C">
        <w:tc>
          <w:tcPr>
            <w:tcW w:w="771" w:type="dxa"/>
          </w:tcPr>
          <w:p w:rsidR="00B2608C" w:rsidRDefault="00B2608C" w:rsidP="00B2608C">
            <w:pPr>
              <w:pStyle w:val="ConsPlusNormal"/>
              <w:jc w:val="center"/>
            </w:pPr>
            <w:r>
              <w:t xml:space="preserve">N </w:t>
            </w:r>
            <w:proofErr w:type="gramStart"/>
            <w:r>
              <w:t>п</w:t>
            </w:r>
            <w:proofErr w:type="gramEnd"/>
            <w:r>
              <w:t>/п</w:t>
            </w:r>
          </w:p>
        </w:tc>
        <w:tc>
          <w:tcPr>
            <w:tcW w:w="2914" w:type="dxa"/>
          </w:tcPr>
          <w:p w:rsidR="00B2608C" w:rsidRDefault="00B2608C" w:rsidP="00B2608C">
            <w:pPr>
              <w:pStyle w:val="ConsPlusNormal"/>
              <w:jc w:val="center"/>
            </w:pPr>
            <w:r>
              <w:t>Стаж работы</w:t>
            </w:r>
          </w:p>
        </w:tc>
        <w:tc>
          <w:tcPr>
            <w:tcW w:w="4394" w:type="dxa"/>
          </w:tcPr>
          <w:p w:rsidR="00B2608C" w:rsidRDefault="00B2608C" w:rsidP="00B2608C">
            <w:pPr>
              <w:pStyle w:val="ConsPlusNormal"/>
              <w:jc w:val="center"/>
            </w:pPr>
            <w:r>
              <w:t>Размер выплаты</w:t>
            </w:r>
          </w:p>
        </w:tc>
      </w:tr>
      <w:tr w:rsidR="00B2608C">
        <w:tc>
          <w:tcPr>
            <w:tcW w:w="771" w:type="dxa"/>
          </w:tcPr>
          <w:p w:rsidR="00B2608C" w:rsidRDefault="00B2608C" w:rsidP="00B2608C">
            <w:pPr>
              <w:pStyle w:val="ConsPlusNormal"/>
              <w:jc w:val="center"/>
            </w:pPr>
            <w:r>
              <w:t>1</w:t>
            </w:r>
          </w:p>
        </w:tc>
        <w:tc>
          <w:tcPr>
            <w:tcW w:w="2914" w:type="dxa"/>
          </w:tcPr>
          <w:p w:rsidR="00B2608C" w:rsidRDefault="00B2608C" w:rsidP="00B2608C">
            <w:pPr>
              <w:pStyle w:val="ConsPlusNormal"/>
              <w:jc w:val="center"/>
            </w:pPr>
            <w:r>
              <w:t>2</w:t>
            </w:r>
          </w:p>
        </w:tc>
        <w:tc>
          <w:tcPr>
            <w:tcW w:w="4394" w:type="dxa"/>
          </w:tcPr>
          <w:p w:rsidR="00B2608C" w:rsidRDefault="00B2608C" w:rsidP="00B2608C">
            <w:pPr>
              <w:pStyle w:val="ConsPlusNormal"/>
              <w:jc w:val="center"/>
            </w:pPr>
            <w:r>
              <w:t>3</w:t>
            </w:r>
          </w:p>
        </w:tc>
      </w:tr>
      <w:tr w:rsidR="00B2608C">
        <w:tc>
          <w:tcPr>
            <w:tcW w:w="771" w:type="dxa"/>
          </w:tcPr>
          <w:p w:rsidR="00B2608C" w:rsidRDefault="00B2608C" w:rsidP="00B2608C">
            <w:pPr>
              <w:pStyle w:val="ConsPlusNormal"/>
              <w:jc w:val="center"/>
            </w:pPr>
            <w:r>
              <w:t>1.</w:t>
            </w:r>
          </w:p>
        </w:tc>
        <w:tc>
          <w:tcPr>
            <w:tcW w:w="2914" w:type="dxa"/>
          </w:tcPr>
          <w:p w:rsidR="00B2608C" w:rsidRDefault="00B2608C" w:rsidP="00B2608C">
            <w:pPr>
              <w:pStyle w:val="ConsPlusNormal"/>
            </w:pPr>
            <w:r>
              <w:t>от 2 до 10 лет</w:t>
            </w:r>
          </w:p>
        </w:tc>
        <w:tc>
          <w:tcPr>
            <w:tcW w:w="4394" w:type="dxa"/>
          </w:tcPr>
          <w:p w:rsidR="00B2608C" w:rsidRDefault="00B2608C" w:rsidP="00B2608C">
            <w:pPr>
              <w:pStyle w:val="ConsPlusNormal"/>
            </w:pPr>
            <w:r>
              <w:t>2% от должностного оклада</w:t>
            </w:r>
          </w:p>
        </w:tc>
      </w:tr>
      <w:tr w:rsidR="00B2608C">
        <w:tc>
          <w:tcPr>
            <w:tcW w:w="771" w:type="dxa"/>
          </w:tcPr>
          <w:p w:rsidR="00B2608C" w:rsidRDefault="00B2608C" w:rsidP="00B2608C">
            <w:pPr>
              <w:pStyle w:val="ConsPlusNormal"/>
              <w:jc w:val="center"/>
            </w:pPr>
            <w:r>
              <w:t>2.</w:t>
            </w:r>
          </w:p>
        </w:tc>
        <w:tc>
          <w:tcPr>
            <w:tcW w:w="2914" w:type="dxa"/>
          </w:tcPr>
          <w:p w:rsidR="00B2608C" w:rsidRDefault="00B2608C" w:rsidP="00B2608C">
            <w:pPr>
              <w:pStyle w:val="ConsPlusNormal"/>
            </w:pPr>
            <w:r>
              <w:t>от 10 до 20 лет</w:t>
            </w:r>
          </w:p>
        </w:tc>
        <w:tc>
          <w:tcPr>
            <w:tcW w:w="4394" w:type="dxa"/>
          </w:tcPr>
          <w:p w:rsidR="00B2608C" w:rsidRDefault="00B2608C" w:rsidP="00B2608C">
            <w:pPr>
              <w:pStyle w:val="ConsPlusNormal"/>
            </w:pPr>
            <w:r>
              <w:t>3% от должностного оклада</w:t>
            </w:r>
          </w:p>
        </w:tc>
      </w:tr>
      <w:tr w:rsidR="00B2608C">
        <w:tc>
          <w:tcPr>
            <w:tcW w:w="771" w:type="dxa"/>
          </w:tcPr>
          <w:p w:rsidR="00B2608C" w:rsidRDefault="00B2608C" w:rsidP="00B2608C">
            <w:pPr>
              <w:pStyle w:val="ConsPlusNormal"/>
              <w:jc w:val="center"/>
            </w:pPr>
            <w:r>
              <w:t>3.</w:t>
            </w:r>
          </w:p>
        </w:tc>
        <w:tc>
          <w:tcPr>
            <w:tcW w:w="2914" w:type="dxa"/>
          </w:tcPr>
          <w:p w:rsidR="00B2608C" w:rsidRDefault="00B2608C" w:rsidP="00B2608C">
            <w:pPr>
              <w:pStyle w:val="ConsPlusNormal"/>
            </w:pPr>
            <w:r>
              <w:t>от 20 лет и выше</w:t>
            </w:r>
          </w:p>
        </w:tc>
        <w:tc>
          <w:tcPr>
            <w:tcW w:w="4394" w:type="dxa"/>
          </w:tcPr>
          <w:p w:rsidR="00B2608C" w:rsidRDefault="00B2608C" w:rsidP="00B2608C">
            <w:pPr>
              <w:pStyle w:val="ConsPlusNormal"/>
            </w:pPr>
            <w:r>
              <w:t>5% от должностного оклада</w:t>
            </w:r>
          </w:p>
        </w:tc>
      </w:tr>
    </w:tbl>
    <w:p w:rsidR="00B2608C" w:rsidRDefault="00B2608C" w:rsidP="00B2608C">
      <w:pPr>
        <w:pStyle w:val="ConsPlusNormal"/>
        <w:ind w:firstLine="540"/>
        <w:jc w:val="both"/>
      </w:pPr>
    </w:p>
    <w:p w:rsidR="00B2608C" w:rsidRDefault="00B2608C" w:rsidP="00B2608C">
      <w:pPr>
        <w:pStyle w:val="ConsPlusNormal"/>
        <w:ind w:firstLine="540"/>
        <w:jc w:val="both"/>
      </w:pPr>
      <w:r>
        <w:t>Работникам, относящимся к 2, 3 квалификационному уровню профессиональной группы должностей работников физической культуры и спорта второго уровня надбавка за выслугу лет устанавливается в соответствии с Таблицей 2.</w:t>
      </w:r>
    </w:p>
    <w:p w:rsidR="00B2608C" w:rsidRDefault="00B2608C" w:rsidP="00B2608C">
      <w:pPr>
        <w:pStyle w:val="ConsPlusNormal"/>
        <w:ind w:firstLine="540"/>
        <w:jc w:val="both"/>
      </w:pPr>
    </w:p>
    <w:p w:rsidR="00B2608C" w:rsidRDefault="00B2608C" w:rsidP="00B2608C">
      <w:pPr>
        <w:pStyle w:val="ConsPlusNormal"/>
        <w:jc w:val="right"/>
      </w:pPr>
      <w:r>
        <w:t>Таблица 2</w:t>
      </w:r>
    </w:p>
    <w:p w:rsidR="00B2608C" w:rsidRDefault="00B2608C" w:rsidP="00B2608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914"/>
        <w:gridCol w:w="4394"/>
      </w:tblGrid>
      <w:tr w:rsidR="00B2608C">
        <w:tc>
          <w:tcPr>
            <w:tcW w:w="771" w:type="dxa"/>
          </w:tcPr>
          <w:p w:rsidR="00B2608C" w:rsidRDefault="00B2608C" w:rsidP="00B2608C">
            <w:pPr>
              <w:pStyle w:val="ConsPlusNormal"/>
              <w:jc w:val="center"/>
            </w:pPr>
            <w:r>
              <w:t xml:space="preserve">N </w:t>
            </w:r>
            <w:proofErr w:type="gramStart"/>
            <w:r>
              <w:t>п</w:t>
            </w:r>
            <w:proofErr w:type="gramEnd"/>
            <w:r>
              <w:t>/п</w:t>
            </w:r>
          </w:p>
        </w:tc>
        <w:tc>
          <w:tcPr>
            <w:tcW w:w="2914" w:type="dxa"/>
          </w:tcPr>
          <w:p w:rsidR="00B2608C" w:rsidRDefault="00B2608C" w:rsidP="00B2608C">
            <w:pPr>
              <w:pStyle w:val="ConsPlusNormal"/>
              <w:jc w:val="center"/>
            </w:pPr>
            <w:r>
              <w:t>Стаж работы</w:t>
            </w:r>
          </w:p>
        </w:tc>
        <w:tc>
          <w:tcPr>
            <w:tcW w:w="4394" w:type="dxa"/>
          </w:tcPr>
          <w:p w:rsidR="00B2608C" w:rsidRDefault="00B2608C" w:rsidP="00B2608C">
            <w:pPr>
              <w:pStyle w:val="ConsPlusNormal"/>
              <w:jc w:val="center"/>
            </w:pPr>
            <w:r>
              <w:t>Размер выплаты</w:t>
            </w:r>
          </w:p>
        </w:tc>
      </w:tr>
      <w:tr w:rsidR="00B2608C">
        <w:tc>
          <w:tcPr>
            <w:tcW w:w="771" w:type="dxa"/>
          </w:tcPr>
          <w:p w:rsidR="00B2608C" w:rsidRDefault="00B2608C" w:rsidP="00B2608C">
            <w:pPr>
              <w:pStyle w:val="ConsPlusNormal"/>
              <w:jc w:val="center"/>
            </w:pPr>
            <w:r>
              <w:t>1</w:t>
            </w:r>
          </w:p>
        </w:tc>
        <w:tc>
          <w:tcPr>
            <w:tcW w:w="2914" w:type="dxa"/>
          </w:tcPr>
          <w:p w:rsidR="00B2608C" w:rsidRDefault="00B2608C" w:rsidP="00B2608C">
            <w:pPr>
              <w:pStyle w:val="ConsPlusNormal"/>
              <w:jc w:val="center"/>
            </w:pPr>
            <w:r>
              <w:t>2</w:t>
            </w:r>
          </w:p>
        </w:tc>
        <w:tc>
          <w:tcPr>
            <w:tcW w:w="4394" w:type="dxa"/>
          </w:tcPr>
          <w:p w:rsidR="00B2608C" w:rsidRDefault="00B2608C" w:rsidP="00B2608C">
            <w:pPr>
              <w:pStyle w:val="ConsPlusNormal"/>
              <w:jc w:val="center"/>
            </w:pPr>
            <w:r>
              <w:t>3</w:t>
            </w:r>
          </w:p>
        </w:tc>
      </w:tr>
      <w:tr w:rsidR="00B2608C">
        <w:tc>
          <w:tcPr>
            <w:tcW w:w="771" w:type="dxa"/>
          </w:tcPr>
          <w:p w:rsidR="00B2608C" w:rsidRDefault="00B2608C" w:rsidP="00B2608C">
            <w:pPr>
              <w:pStyle w:val="ConsPlusNormal"/>
              <w:jc w:val="center"/>
            </w:pPr>
            <w:r>
              <w:t>1.</w:t>
            </w:r>
          </w:p>
        </w:tc>
        <w:tc>
          <w:tcPr>
            <w:tcW w:w="2914" w:type="dxa"/>
          </w:tcPr>
          <w:p w:rsidR="00B2608C" w:rsidRDefault="00B2608C" w:rsidP="00B2608C">
            <w:pPr>
              <w:pStyle w:val="ConsPlusNormal"/>
            </w:pPr>
            <w:r>
              <w:t>от 2 до 5 лет</w:t>
            </w:r>
          </w:p>
        </w:tc>
        <w:tc>
          <w:tcPr>
            <w:tcW w:w="4394" w:type="dxa"/>
          </w:tcPr>
          <w:p w:rsidR="00B2608C" w:rsidRDefault="00B2608C" w:rsidP="00B2608C">
            <w:pPr>
              <w:pStyle w:val="ConsPlusNormal"/>
            </w:pPr>
            <w:r>
              <w:t>5% от базового должностного оклада</w:t>
            </w:r>
          </w:p>
        </w:tc>
      </w:tr>
      <w:tr w:rsidR="00B2608C">
        <w:tc>
          <w:tcPr>
            <w:tcW w:w="771" w:type="dxa"/>
          </w:tcPr>
          <w:p w:rsidR="00B2608C" w:rsidRDefault="00B2608C" w:rsidP="00B2608C">
            <w:pPr>
              <w:pStyle w:val="ConsPlusNormal"/>
              <w:jc w:val="center"/>
            </w:pPr>
            <w:r>
              <w:t>2.</w:t>
            </w:r>
          </w:p>
        </w:tc>
        <w:tc>
          <w:tcPr>
            <w:tcW w:w="2914" w:type="dxa"/>
          </w:tcPr>
          <w:p w:rsidR="00B2608C" w:rsidRDefault="00B2608C" w:rsidP="00B2608C">
            <w:pPr>
              <w:pStyle w:val="ConsPlusNormal"/>
            </w:pPr>
            <w:r>
              <w:t>от 5 до 10 лет</w:t>
            </w:r>
          </w:p>
        </w:tc>
        <w:tc>
          <w:tcPr>
            <w:tcW w:w="4394" w:type="dxa"/>
          </w:tcPr>
          <w:p w:rsidR="00B2608C" w:rsidRDefault="00B2608C" w:rsidP="00B2608C">
            <w:pPr>
              <w:pStyle w:val="ConsPlusNormal"/>
            </w:pPr>
            <w:r>
              <w:t>8% от базового должностного оклада</w:t>
            </w:r>
          </w:p>
        </w:tc>
      </w:tr>
      <w:tr w:rsidR="00B2608C">
        <w:tc>
          <w:tcPr>
            <w:tcW w:w="771" w:type="dxa"/>
          </w:tcPr>
          <w:p w:rsidR="00B2608C" w:rsidRDefault="00B2608C" w:rsidP="00B2608C">
            <w:pPr>
              <w:pStyle w:val="ConsPlusNormal"/>
              <w:jc w:val="center"/>
            </w:pPr>
            <w:r>
              <w:t>3.</w:t>
            </w:r>
          </w:p>
        </w:tc>
        <w:tc>
          <w:tcPr>
            <w:tcW w:w="2914" w:type="dxa"/>
          </w:tcPr>
          <w:p w:rsidR="00B2608C" w:rsidRDefault="00B2608C" w:rsidP="00B2608C">
            <w:pPr>
              <w:pStyle w:val="ConsPlusNormal"/>
            </w:pPr>
            <w:r>
              <w:t>от 10 до 20 лет</w:t>
            </w:r>
          </w:p>
        </w:tc>
        <w:tc>
          <w:tcPr>
            <w:tcW w:w="4394" w:type="dxa"/>
          </w:tcPr>
          <w:p w:rsidR="00B2608C" w:rsidRDefault="00B2608C" w:rsidP="00B2608C">
            <w:pPr>
              <w:pStyle w:val="ConsPlusNormal"/>
            </w:pPr>
            <w:r>
              <w:t>12% от базового должностного оклада</w:t>
            </w:r>
          </w:p>
        </w:tc>
      </w:tr>
      <w:tr w:rsidR="00B2608C">
        <w:tc>
          <w:tcPr>
            <w:tcW w:w="771" w:type="dxa"/>
          </w:tcPr>
          <w:p w:rsidR="00B2608C" w:rsidRDefault="00B2608C" w:rsidP="00B2608C">
            <w:pPr>
              <w:pStyle w:val="ConsPlusNormal"/>
              <w:jc w:val="center"/>
            </w:pPr>
            <w:r>
              <w:t>4.</w:t>
            </w:r>
          </w:p>
        </w:tc>
        <w:tc>
          <w:tcPr>
            <w:tcW w:w="2914" w:type="dxa"/>
          </w:tcPr>
          <w:p w:rsidR="00B2608C" w:rsidRDefault="00B2608C" w:rsidP="00B2608C">
            <w:pPr>
              <w:pStyle w:val="ConsPlusNormal"/>
            </w:pPr>
            <w:r>
              <w:t>от 20 лет и выше</w:t>
            </w:r>
          </w:p>
        </w:tc>
        <w:tc>
          <w:tcPr>
            <w:tcW w:w="4394" w:type="dxa"/>
          </w:tcPr>
          <w:p w:rsidR="00B2608C" w:rsidRDefault="00B2608C" w:rsidP="00B2608C">
            <w:pPr>
              <w:pStyle w:val="ConsPlusNormal"/>
            </w:pPr>
            <w:r>
              <w:t>15% от базового должностного оклада</w:t>
            </w:r>
          </w:p>
        </w:tc>
      </w:tr>
    </w:tbl>
    <w:p w:rsidR="00B2608C" w:rsidRDefault="00B2608C" w:rsidP="00B2608C">
      <w:pPr>
        <w:pStyle w:val="ConsPlusNormal"/>
        <w:ind w:firstLine="540"/>
        <w:jc w:val="both"/>
      </w:pPr>
    </w:p>
    <w:p w:rsidR="00B2608C" w:rsidRDefault="00B2608C" w:rsidP="00B2608C">
      <w:pPr>
        <w:pStyle w:val="ConsPlusNormal"/>
        <w:ind w:firstLine="540"/>
        <w:jc w:val="both"/>
      </w:pPr>
      <w:proofErr w:type="gramStart"/>
      <w:r>
        <w:t>Работникам, относящимся к 1 квалификационному уровню профессиональной квалификационной группы "Общеотраслевые должности служащих четвертого уровня", 2 квалификационному уровню профессиональной квалификационной группы должностей работников физической культуры и спорта первого уровня, 1 квалификационному уровню профессиональной квалификационной группы должностей работников физической культуры и спорта второго уровня, 1 квалификационному уровню профессиональной квалификационной группы должностей работников физической культуры и спорта третьего уровня, а также работникам, замещающим</w:t>
      </w:r>
      <w:proofErr w:type="gramEnd"/>
      <w:r>
        <w:t xml:space="preserve"> </w:t>
      </w:r>
      <w:proofErr w:type="gramStart"/>
      <w:r>
        <w:t>должности "директор", "заместитель директора", "заведующий спортивным сооружением", "заведующий структурным подразделением по спортивной (физкультурно-спортивной, спортивно-массовой) работе", "заместитель начальника отдела", заведующий структурным подразделением (отделом, отделением, лабораторией, кабинетом, отрядом и др.), не включенные в профессиональные квалификационные группы, надбавка за выслугу лет устанавливается в соответствии с Таблицей 3.</w:t>
      </w:r>
      <w:proofErr w:type="gramEnd"/>
    </w:p>
    <w:p w:rsidR="00B2608C" w:rsidRDefault="00B2608C">
      <w:pPr>
        <w:pStyle w:val="ConsPlusNormal"/>
        <w:ind w:firstLine="540"/>
        <w:jc w:val="both"/>
      </w:pPr>
    </w:p>
    <w:p w:rsidR="00B2608C" w:rsidRDefault="00B2608C">
      <w:pPr>
        <w:pStyle w:val="ConsPlusNormal"/>
        <w:jc w:val="right"/>
      </w:pPr>
      <w:r>
        <w:t>Таблица 3</w:t>
      </w:r>
    </w:p>
    <w:p w:rsidR="00B2608C" w:rsidRDefault="00B2608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914"/>
        <w:gridCol w:w="4394"/>
      </w:tblGrid>
      <w:tr w:rsidR="00B2608C">
        <w:tc>
          <w:tcPr>
            <w:tcW w:w="771" w:type="dxa"/>
          </w:tcPr>
          <w:p w:rsidR="00B2608C" w:rsidRDefault="00B2608C">
            <w:pPr>
              <w:pStyle w:val="ConsPlusNormal"/>
              <w:jc w:val="center"/>
            </w:pPr>
            <w:r>
              <w:t xml:space="preserve">N </w:t>
            </w:r>
            <w:proofErr w:type="gramStart"/>
            <w:r>
              <w:t>п</w:t>
            </w:r>
            <w:proofErr w:type="gramEnd"/>
            <w:r>
              <w:t>/п</w:t>
            </w:r>
          </w:p>
        </w:tc>
        <w:tc>
          <w:tcPr>
            <w:tcW w:w="2914" w:type="dxa"/>
          </w:tcPr>
          <w:p w:rsidR="00B2608C" w:rsidRDefault="00B2608C">
            <w:pPr>
              <w:pStyle w:val="ConsPlusNormal"/>
              <w:jc w:val="center"/>
            </w:pPr>
            <w:r>
              <w:t>Стаж работы</w:t>
            </w:r>
          </w:p>
        </w:tc>
        <w:tc>
          <w:tcPr>
            <w:tcW w:w="4394" w:type="dxa"/>
          </w:tcPr>
          <w:p w:rsidR="00B2608C" w:rsidRDefault="00B2608C">
            <w:pPr>
              <w:pStyle w:val="ConsPlusNormal"/>
              <w:jc w:val="center"/>
            </w:pPr>
            <w:r>
              <w:t>Размер выплаты</w:t>
            </w:r>
          </w:p>
        </w:tc>
      </w:tr>
      <w:tr w:rsidR="00B2608C">
        <w:tc>
          <w:tcPr>
            <w:tcW w:w="771" w:type="dxa"/>
          </w:tcPr>
          <w:p w:rsidR="00B2608C" w:rsidRDefault="00B2608C">
            <w:pPr>
              <w:pStyle w:val="ConsPlusNormal"/>
              <w:jc w:val="center"/>
            </w:pPr>
            <w:r>
              <w:t>1</w:t>
            </w:r>
          </w:p>
        </w:tc>
        <w:tc>
          <w:tcPr>
            <w:tcW w:w="2914" w:type="dxa"/>
          </w:tcPr>
          <w:p w:rsidR="00B2608C" w:rsidRDefault="00B2608C">
            <w:pPr>
              <w:pStyle w:val="ConsPlusNormal"/>
              <w:jc w:val="center"/>
            </w:pPr>
            <w:r>
              <w:t>2</w:t>
            </w:r>
          </w:p>
        </w:tc>
        <w:tc>
          <w:tcPr>
            <w:tcW w:w="4394" w:type="dxa"/>
          </w:tcPr>
          <w:p w:rsidR="00B2608C" w:rsidRDefault="00B2608C">
            <w:pPr>
              <w:pStyle w:val="ConsPlusNormal"/>
              <w:jc w:val="center"/>
            </w:pPr>
            <w:r>
              <w:t>3</w:t>
            </w:r>
          </w:p>
        </w:tc>
      </w:tr>
      <w:tr w:rsidR="00B2608C">
        <w:tc>
          <w:tcPr>
            <w:tcW w:w="771" w:type="dxa"/>
          </w:tcPr>
          <w:p w:rsidR="00B2608C" w:rsidRDefault="00B2608C">
            <w:pPr>
              <w:pStyle w:val="ConsPlusNormal"/>
              <w:jc w:val="center"/>
            </w:pPr>
            <w:r>
              <w:t>1.</w:t>
            </w:r>
          </w:p>
        </w:tc>
        <w:tc>
          <w:tcPr>
            <w:tcW w:w="2914" w:type="dxa"/>
          </w:tcPr>
          <w:p w:rsidR="00B2608C" w:rsidRDefault="00B2608C">
            <w:pPr>
              <w:pStyle w:val="ConsPlusNormal"/>
            </w:pPr>
            <w:r>
              <w:t>от 2 до 5 лет</w:t>
            </w:r>
          </w:p>
        </w:tc>
        <w:tc>
          <w:tcPr>
            <w:tcW w:w="4394" w:type="dxa"/>
          </w:tcPr>
          <w:p w:rsidR="00B2608C" w:rsidRDefault="00B2608C">
            <w:pPr>
              <w:pStyle w:val="ConsPlusNormal"/>
            </w:pPr>
            <w:r>
              <w:t>5% от должностного оклада</w:t>
            </w:r>
          </w:p>
        </w:tc>
      </w:tr>
      <w:tr w:rsidR="00B2608C">
        <w:tc>
          <w:tcPr>
            <w:tcW w:w="771" w:type="dxa"/>
          </w:tcPr>
          <w:p w:rsidR="00B2608C" w:rsidRDefault="00B2608C">
            <w:pPr>
              <w:pStyle w:val="ConsPlusNormal"/>
              <w:jc w:val="center"/>
            </w:pPr>
            <w:r>
              <w:t>2.</w:t>
            </w:r>
          </w:p>
        </w:tc>
        <w:tc>
          <w:tcPr>
            <w:tcW w:w="2914" w:type="dxa"/>
          </w:tcPr>
          <w:p w:rsidR="00B2608C" w:rsidRDefault="00B2608C">
            <w:pPr>
              <w:pStyle w:val="ConsPlusNormal"/>
            </w:pPr>
            <w:r>
              <w:t>от 5 до 10 лет</w:t>
            </w:r>
          </w:p>
        </w:tc>
        <w:tc>
          <w:tcPr>
            <w:tcW w:w="4394" w:type="dxa"/>
          </w:tcPr>
          <w:p w:rsidR="00B2608C" w:rsidRDefault="00B2608C">
            <w:pPr>
              <w:pStyle w:val="ConsPlusNormal"/>
            </w:pPr>
            <w:r>
              <w:t>8% от должностного оклада</w:t>
            </w:r>
          </w:p>
        </w:tc>
      </w:tr>
      <w:tr w:rsidR="00B2608C">
        <w:tc>
          <w:tcPr>
            <w:tcW w:w="771" w:type="dxa"/>
          </w:tcPr>
          <w:p w:rsidR="00B2608C" w:rsidRDefault="00B2608C">
            <w:pPr>
              <w:pStyle w:val="ConsPlusNormal"/>
              <w:jc w:val="center"/>
            </w:pPr>
            <w:r>
              <w:t>3.</w:t>
            </w:r>
          </w:p>
        </w:tc>
        <w:tc>
          <w:tcPr>
            <w:tcW w:w="2914" w:type="dxa"/>
          </w:tcPr>
          <w:p w:rsidR="00B2608C" w:rsidRDefault="00B2608C">
            <w:pPr>
              <w:pStyle w:val="ConsPlusNormal"/>
            </w:pPr>
            <w:r>
              <w:t>от 10 до 20 лет</w:t>
            </w:r>
          </w:p>
        </w:tc>
        <w:tc>
          <w:tcPr>
            <w:tcW w:w="4394" w:type="dxa"/>
          </w:tcPr>
          <w:p w:rsidR="00B2608C" w:rsidRDefault="00B2608C">
            <w:pPr>
              <w:pStyle w:val="ConsPlusNormal"/>
            </w:pPr>
            <w:r>
              <w:t>12% от должностного оклада</w:t>
            </w:r>
          </w:p>
        </w:tc>
      </w:tr>
      <w:tr w:rsidR="00B2608C">
        <w:tc>
          <w:tcPr>
            <w:tcW w:w="771" w:type="dxa"/>
          </w:tcPr>
          <w:p w:rsidR="00B2608C" w:rsidRDefault="00B2608C">
            <w:pPr>
              <w:pStyle w:val="ConsPlusNormal"/>
              <w:jc w:val="center"/>
            </w:pPr>
            <w:r>
              <w:t>4.</w:t>
            </w:r>
          </w:p>
        </w:tc>
        <w:tc>
          <w:tcPr>
            <w:tcW w:w="2914" w:type="dxa"/>
          </w:tcPr>
          <w:p w:rsidR="00B2608C" w:rsidRDefault="00B2608C">
            <w:pPr>
              <w:pStyle w:val="ConsPlusNormal"/>
            </w:pPr>
            <w:r>
              <w:t>от 20 лет и выше</w:t>
            </w:r>
          </w:p>
        </w:tc>
        <w:tc>
          <w:tcPr>
            <w:tcW w:w="4394" w:type="dxa"/>
          </w:tcPr>
          <w:p w:rsidR="00B2608C" w:rsidRDefault="00B2608C">
            <w:pPr>
              <w:pStyle w:val="ConsPlusNormal"/>
            </w:pPr>
            <w:r>
              <w:t>15% от должностного оклада</w:t>
            </w:r>
          </w:p>
        </w:tc>
      </w:tr>
    </w:tbl>
    <w:p w:rsidR="00B2608C" w:rsidRDefault="00B2608C">
      <w:pPr>
        <w:pStyle w:val="ConsPlusNormal"/>
        <w:jc w:val="both"/>
      </w:pPr>
      <w:r>
        <w:t>(</w:t>
      </w:r>
      <w:proofErr w:type="spellStart"/>
      <w:r>
        <w:t>пп</w:t>
      </w:r>
      <w:proofErr w:type="spellEnd"/>
      <w:r>
        <w:t xml:space="preserve">. 4.2.1 в ред. </w:t>
      </w:r>
      <w:hyperlink r:id="rId55" w:history="1">
        <w:r>
          <w:rPr>
            <w:color w:val="0000FF"/>
          </w:rPr>
          <w:t>постановления</w:t>
        </w:r>
      </w:hyperlink>
      <w:r>
        <w:t xml:space="preserve"> Администрации МО город Салехард от 11.12.2020 N 3490)</w:t>
      </w:r>
    </w:p>
    <w:p w:rsidR="00B2608C" w:rsidRDefault="00B2608C">
      <w:pPr>
        <w:pStyle w:val="ConsPlusNormal"/>
        <w:ind w:firstLine="540"/>
        <w:jc w:val="both"/>
      </w:pPr>
    </w:p>
    <w:p w:rsidR="00B2608C" w:rsidRDefault="00B2608C">
      <w:pPr>
        <w:pStyle w:val="ConsPlusNormal"/>
        <w:ind w:firstLine="540"/>
        <w:jc w:val="both"/>
      </w:pPr>
      <w:r>
        <w:t>4.2.2. Надбавка за наличие классности.</w:t>
      </w:r>
    </w:p>
    <w:p w:rsidR="00B2608C" w:rsidRDefault="00B2608C" w:rsidP="00B2608C">
      <w:pPr>
        <w:pStyle w:val="ConsPlusNormal"/>
        <w:ind w:firstLine="540"/>
        <w:jc w:val="both"/>
      </w:pPr>
      <w:r>
        <w:t>Работникам учреждений устанавливается ежемесячная надбавка за наличие классности. Надбавка устанавливается работникам категории "водитель автомобиля" при наличии документа, подтверждающего классность, в размерах согласно Таблице 2.</w:t>
      </w:r>
    </w:p>
    <w:p w:rsidR="00B2608C" w:rsidRDefault="00B2608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both"/>
            </w:pPr>
            <w:proofErr w:type="spellStart"/>
            <w:r>
              <w:rPr>
                <w:color w:val="392C69"/>
              </w:rPr>
              <w:t>КонсультантПлюс</w:t>
            </w:r>
            <w:proofErr w:type="spellEnd"/>
            <w:r>
              <w:rPr>
                <w:color w:val="392C69"/>
              </w:rPr>
              <w:t>: примечание.</w:t>
            </w:r>
          </w:p>
          <w:p w:rsidR="00B2608C" w:rsidRDefault="00B2608C">
            <w:pPr>
              <w:pStyle w:val="ConsPlusNormal"/>
              <w:jc w:val="both"/>
            </w:pPr>
            <w:r>
              <w:rPr>
                <w:color w:val="392C69"/>
              </w:rPr>
              <w:t xml:space="preserve">Нумерация таблиц дана в соответствии с изменениями, внесенными </w:t>
            </w:r>
            <w:hyperlink r:id="rId56" w:history="1">
              <w:r>
                <w:rPr>
                  <w:color w:val="0000FF"/>
                </w:rPr>
                <w:t>постановлением</w:t>
              </w:r>
            </w:hyperlink>
            <w:r>
              <w:rPr>
                <w:color w:val="392C69"/>
              </w:rPr>
              <w:t xml:space="preserve"> Администрации МО город Салехард от 11.12.2020 N 3490.</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spacing w:before="280"/>
        <w:jc w:val="right"/>
      </w:pPr>
      <w:r>
        <w:t>Таблица 2</w:t>
      </w:r>
    </w:p>
    <w:p w:rsidR="00B2608C" w:rsidRDefault="00B2608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798"/>
        <w:gridCol w:w="3227"/>
      </w:tblGrid>
      <w:tr w:rsidR="00B2608C">
        <w:tc>
          <w:tcPr>
            <w:tcW w:w="680" w:type="dxa"/>
          </w:tcPr>
          <w:p w:rsidR="00B2608C" w:rsidRDefault="00B2608C">
            <w:pPr>
              <w:pStyle w:val="ConsPlusNormal"/>
              <w:jc w:val="center"/>
            </w:pPr>
            <w:r>
              <w:t xml:space="preserve">N </w:t>
            </w:r>
            <w:proofErr w:type="gramStart"/>
            <w:r>
              <w:t>п</w:t>
            </w:r>
            <w:proofErr w:type="gramEnd"/>
            <w:r>
              <w:t>/п</w:t>
            </w:r>
          </w:p>
        </w:tc>
        <w:tc>
          <w:tcPr>
            <w:tcW w:w="3798" w:type="dxa"/>
          </w:tcPr>
          <w:p w:rsidR="00B2608C" w:rsidRDefault="00B2608C">
            <w:pPr>
              <w:pStyle w:val="ConsPlusNormal"/>
              <w:jc w:val="center"/>
            </w:pPr>
            <w:r>
              <w:t>Класс</w:t>
            </w:r>
          </w:p>
        </w:tc>
        <w:tc>
          <w:tcPr>
            <w:tcW w:w="3227" w:type="dxa"/>
          </w:tcPr>
          <w:p w:rsidR="00B2608C" w:rsidRDefault="00B2608C">
            <w:pPr>
              <w:pStyle w:val="ConsPlusNormal"/>
              <w:jc w:val="center"/>
            </w:pPr>
            <w:r>
              <w:t>Размер выплаты</w:t>
            </w:r>
          </w:p>
        </w:tc>
      </w:tr>
      <w:tr w:rsidR="00B2608C">
        <w:tc>
          <w:tcPr>
            <w:tcW w:w="680" w:type="dxa"/>
          </w:tcPr>
          <w:p w:rsidR="00B2608C" w:rsidRDefault="00B2608C">
            <w:pPr>
              <w:pStyle w:val="ConsPlusNormal"/>
              <w:jc w:val="center"/>
            </w:pPr>
            <w:r>
              <w:t>1</w:t>
            </w:r>
          </w:p>
        </w:tc>
        <w:tc>
          <w:tcPr>
            <w:tcW w:w="3798" w:type="dxa"/>
          </w:tcPr>
          <w:p w:rsidR="00B2608C" w:rsidRDefault="00B2608C">
            <w:pPr>
              <w:pStyle w:val="ConsPlusNormal"/>
              <w:jc w:val="center"/>
            </w:pPr>
            <w:r>
              <w:t>2</w:t>
            </w:r>
          </w:p>
        </w:tc>
        <w:tc>
          <w:tcPr>
            <w:tcW w:w="3227" w:type="dxa"/>
          </w:tcPr>
          <w:p w:rsidR="00B2608C" w:rsidRDefault="00B2608C">
            <w:pPr>
              <w:pStyle w:val="ConsPlusNormal"/>
              <w:jc w:val="center"/>
            </w:pPr>
            <w:r>
              <w:t>3</w:t>
            </w:r>
          </w:p>
        </w:tc>
      </w:tr>
      <w:tr w:rsidR="00B2608C">
        <w:tc>
          <w:tcPr>
            <w:tcW w:w="680" w:type="dxa"/>
          </w:tcPr>
          <w:p w:rsidR="00B2608C" w:rsidRDefault="00B2608C">
            <w:pPr>
              <w:pStyle w:val="ConsPlusNormal"/>
              <w:jc w:val="center"/>
            </w:pPr>
            <w:r>
              <w:t>1.</w:t>
            </w:r>
          </w:p>
        </w:tc>
        <w:tc>
          <w:tcPr>
            <w:tcW w:w="3798" w:type="dxa"/>
          </w:tcPr>
          <w:p w:rsidR="00B2608C" w:rsidRDefault="00B2608C">
            <w:pPr>
              <w:pStyle w:val="ConsPlusNormal"/>
              <w:jc w:val="center"/>
            </w:pPr>
            <w:r>
              <w:t>Водитель автомобиля 1 класса</w:t>
            </w:r>
          </w:p>
        </w:tc>
        <w:tc>
          <w:tcPr>
            <w:tcW w:w="3227" w:type="dxa"/>
          </w:tcPr>
          <w:p w:rsidR="00B2608C" w:rsidRDefault="00B2608C">
            <w:pPr>
              <w:pStyle w:val="ConsPlusNormal"/>
              <w:jc w:val="center"/>
            </w:pPr>
            <w:r>
              <w:t>10% от должностного оклада</w:t>
            </w:r>
          </w:p>
        </w:tc>
      </w:tr>
      <w:tr w:rsidR="00B2608C">
        <w:tc>
          <w:tcPr>
            <w:tcW w:w="680" w:type="dxa"/>
          </w:tcPr>
          <w:p w:rsidR="00B2608C" w:rsidRDefault="00B2608C">
            <w:pPr>
              <w:pStyle w:val="ConsPlusNormal"/>
              <w:jc w:val="center"/>
            </w:pPr>
            <w:r>
              <w:t>2.</w:t>
            </w:r>
          </w:p>
        </w:tc>
        <w:tc>
          <w:tcPr>
            <w:tcW w:w="3798" w:type="dxa"/>
          </w:tcPr>
          <w:p w:rsidR="00B2608C" w:rsidRDefault="00B2608C">
            <w:pPr>
              <w:pStyle w:val="ConsPlusNormal"/>
              <w:jc w:val="center"/>
            </w:pPr>
            <w:r>
              <w:t>Водитель автомобиля 2 класса</w:t>
            </w:r>
          </w:p>
        </w:tc>
        <w:tc>
          <w:tcPr>
            <w:tcW w:w="3227" w:type="dxa"/>
          </w:tcPr>
          <w:p w:rsidR="00B2608C" w:rsidRDefault="00B2608C">
            <w:pPr>
              <w:pStyle w:val="ConsPlusNormal"/>
              <w:jc w:val="center"/>
            </w:pPr>
            <w:r>
              <w:t>5% от должностного оклада</w:t>
            </w:r>
          </w:p>
        </w:tc>
      </w:tr>
    </w:tbl>
    <w:p w:rsidR="00B2608C" w:rsidRDefault="00B2608C">
      <w:pPr>
        <w:pStyle w:val="ConsPlusNormal"/>
        <w:ind w:firstLine="540"/>
        <w:jc w:val="both"/>
      </w:pPr>
    </w:p>
    <w:p w:rsidR="00B2608C" w:rsidRDefault="00B2608C">
      <w:pPr>
        <w:pStyle w:val="ConsPlusNormal"/>
        <w:ind w:firstLine="540"/>
        <w:jc w:val="both"/>
      </w:pPr>
      <w:r>
        <w:t>4.2.3. Надбавка за наличие квалификационной категории.</w:t>
      </w:r>
    </w:p>
    <w:p w:rsidR="00B2608C" w:rsidRDefault="00B2608C" w:rsidP="00B2608C">
      <w:pPr>
        <w:pStyle w:val="ConsPlusNormal"/>
        <w:ind w:firstLine="540"/>
        <w:jc w:val="both"/>
      </w:pPr>
      <w:r>
        <w:t xml:space="preserve">Надбавка за наличие квалификационной категории тренеров применяется для работников, которым присвоена квалификационная категория в соответствии с </w:t>
      </w:r>
      <w:hyperlink r:id="rId57" w:history="1">
        <w:r>
          <w:rPr>
            <w:color w:val="0000FF"/>
          </w:rPr>
          <w:t>Приказом</w:t>
        </w:r>
      </w:hyperlink>
      <w:r>
        <w:t xml:space="preserve"> Министерства спорта Российской Федерации от 19 марта 2020 года N 224 "Об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w:t>
      </w:r>
    </w:p>
    <w:p w:rsidR="00B2608C" w:rsidRDefault="00B2608C" w:rsidP="00B2608C">
      <w:pPr>
        <w:pStyle w:val="ConsPlusNormal"/>
        <w:ind w:firstLine="540"/>
        <w:jc w:val="both"/>
      </w:pPr>
      <w:r>
        <w:t>Тренерам устанавливается ежемесячная надбавка за наличие квалификационной категории в следующих размерах:</w:t>
      </w:r>
    </w:p>
    <w:p w:rsidR="00B2608C" w:rsidRDefault="00B2608C" w:rsidP="00B2608C">
      <w:pPr>
        <w:pStyle w:val="ConsPlusNormal"/>
        <w:ind w:firstLine="540"/>
        <w:jc w:val="both"/>
      </w:pPr>
      <w:r>
        <w:t>- вторая квалификационная категория - 3% от должностного оклада;</w:t>
      </w:r>
    </w:p>
    <w:p w:rsidR="00B2608C" w:rsidRDefault="00B2608C" w:rsidP="00B2608C">
      <w:pPr>
        <w:pStyle w:val="ConsPlusNormal"/>
        <w:ind w:firstLine="540"/>
        <w:jc w:val="both"/>
      </w:pPr>
      <w:r>
        <w:t>- первая квалификационная категория - 5% от должностного оклада;</w:t>
      </w:r>
    </w:p>
    <w:p w:rsidR="00B2608C" w:rsidRDefault="00B2608C" w:rsidP="00B2608C">
      <w:pPr>
        <w:pStyle w:val="ConsPlusNormal"/>
        <w:ind w:firstLine="540"/>
        <w:jc w:val="both"/>
      </w:pPr>
      <w:r>
        <w:t>- высшая квалификационная категории - 10% от должностного оклада.</w:t>
      </w:r>
    </w:p>
    <w:p w:rsidR="00B2608C" w:rsidRDefault="00B2608C" w:rsidP="00B2608C">
      <w:pPr>
        <w:pStyle w:val="ConsPlusNormal"/>
        <w:ind w:firstLine="540"/>
        <w:jc w:val="both"/>
      </w:pPr>
      <w:proofErr w:type="gramStart"/>
      <w:r>
        <w:t xml:space="preserve">Надбавка за наличие квалификационных категорий иных специалистов в области физической культуры и спорта применяется для работников, которым присвоена квалификационная категория в соответствии с </w:t>
      </w:r>
      <w:hyperlink r:id="rId58" w:history="1">
        <w:r>
          <w:rPr>
            <w:color w:val="0000FF"/>
          </w:rPr>
          <w:t>Приказом</w:t>
        </w:r>
      </w:hyperlink>
      <w:r>
        <w:t xml:space="preserve"> Министерства спорта Российской Федерации от 19 декабря 2019 года N 1076 "Об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w:t>
      </w:r>
      <w:proofErr w:type="gramEnd"/>
      <w:r>
        <w:t xml:space="preserve"> физической культуры и спорта".</w:t>
      </w:r>
    </w:p>
    <w:p w:rsidR="00B2608C" w:rsidRDefault="00B2608C" w:rsidP="00B2608C">
      <w:pPr>
        <w:pStyle w:val="ConsPlusNormal"/>
        <w:ind w:firstLine="540"/>
        <w:jc w:val="both"/>
      </w:pPr>
      <w:r>
        <w:t>Иным специалистам в области физической культуры и спорта устанавливается ежемесячная надбавка за наличие квалификационной категории в следующих размерах:</w:t>
      </w:r>
    </w:p>
    <w:p w:rsidR="00B2608C" w:rsidRDefault="00B2608C" w:rsidP="00B2608C">
      <w:pPr>
        <w:pStyle w:val="ConsPlusNormal"/>
        <w:ind w:firstLine="540"/>
        <w:jc w:val="both"/>
      </w:pPr>
      <w:r>
        <w:t>- "специалист в области физической культуры и спорта второй квалификационной категории" - 3% от должностного оклада;</w:t>
      </w:r>
    </w:p>
    <w:p w:rsidR="00B2608C" w:rsidRDefault="00B2608C" w:rsidP="00B2608C">
      <w:pPr>
        <w:pStyle w:val="ConsPlusNormal"/>
        <w:ind w:firstLine="540"/>
        <w:jc w:val="both"/>
      </w:pPr>
      <w:r>
        <w:t>- "специалист в области физической культуры и спорта первой квалификационной категории" - 5% от должностного оклада;</w:t>
      </w:r>
    </w:p>
    <w:p w:rsidR="00B2608C" w:rsidRDefault="00B2608C" w:rsidP="00B2608C">
      <w:pPr>
        <w:pStyle w:val="ConsPlusNormal"/>
        <w:ind w:firstLine="540"/>
        <w:jc w:val="both"/>
      </w:pPr>
      <w:r>
        <w:t>- "специалист в области физической культуры и спорта высшей квалификационной категории" - 10% от должностного оклада.</w:t>
      </w:r>
    </w:p>
    <w:p w:rsidR="00B2608C" w:rsidRDefault="00B2608C" w:rsidP="00B2608C">
      <w:pPr>
        <w:pStyle w:val="ConsPlusNormal"/>
        <w:ind w:firstLine="540"/>
        <w:jc w:val="both"/>
      </w:pPr>
      <w:r>
        <w:t>Надбавка за наличие квалификационной категории начисляется на базовый должностной оклад.</w:t>
      </w:r>
    </w:p>
    <w:p w:rsidR="00B2608C" w:rsidRDefault="00B2608C" w:rsidP="00B2608C">
      <w:pPr>
        <w:pStyle w:val="ConsPlusNormal"/>
        <w:jc w:val="both"/>
      </w:pPr>
      <w:r>
        <w:t>(</w:t>
      </w:r>
      <w:proofErr w:type="spellStart"/>
      <w:r>
        <w:t>пп</w:t>
      </w:r>
      <w:proofErr w:type="spellEnd"/>
      <w:r>
        <w:t xml:space="preserve">. 4.2.3 в ред. </w:t>
      </w:r>
      <w:hyperlink r:id="rId59" w:history="1">
        <w:r>
          <w:rPr>
            <w:color w:val="0000FF"/>
          </w:rPr>
          <w:t>постановления</w:t>
        </w:r>
      </w:hyperlink>
      <w:r>
        <w:t xml:space="preserve"> Администрации МО город Салехард от 21.08.2020 N 2186)</w:t>
      </w:r>
    </w:p>
    <w:p w:rsidR="00B2608C" w:rsidRDefault="00B2608C" w:rsidP="00B2608C">
      <w:pPr>
        <w:pStyle w:val="ConsPlusNormal"/>
        <w:ind w:firstLine="540"/>
        <w:jc w:val="both"/>
      </w:pPr>
      <w:r>
        <w:t>4.2.4. Надбавка за наличие ведомственного знака отличия, ученой степени, почетного звания, государственной награды, спортивного разряда и звания.</w:t>
      </w:r>
    </w:p>
    <w:p w:rsidR="00B2608C" w:rsidRDefault="00B2608C" w:rsidP="00B2608C">
      <w:pPr>
        <w:pStyle w:val="ConsPlusNormal"/>
        <w:jc w:val="both"/>
      </w:pPr>
      <w:r>
        <w:t xml:space="preserve">(в ред. постановлений Администрации МО город Салехард от 02.07.2019 </w:t>
      </w:r>
      <w:hyperlink r:id="rId60" w:history="1">
        <w:r>
          <w:rPr>
            <w:color w:val="0000FF"/>
          </w:rPr>
          <w:t>N 1617</w:t>
        </w:r>
      </w:hyperlink>
      <w:r>
        <w:t xml:space="preserve">, от 21.08.2020 </w:t>
      </w:r>
      <w:hyperlink r:id="rId61" w:history="1">
        <w:r>
          <w:rPr>
            <w:color w:val="0000FF"/>
          </w:rPr>
          <w:t>N 2186</w:t>
        </w:r>
      </w:hyperlink>
      <w:r w:rsidR="00611BA6">
        <w:rPr>
          <w:color w:val="0000FF"/>
        </w:rPr>
        <w:t xml:space="preserve">, </w:t>
      </w:r>
      <w:r w:rsidR="00611BA6" w:rsidRPr="0072695A">
        <w:rPr>
          <w:color w:val="262626" w:themeColor="text1" w:themeTint="D9"/>
        </w:rPr>
        <w:t xml:space="preserve">от 12.10.2021 </w:t>
      </w:r>
      <w:r w:rsidR="00611BA6" w:rsidRPr="0072695A">
        <w:rPr>
          <w:color w:val="0000FF"/>
        </w:rPr>
        <w:t xml:space="preserve">N </w:t>
      </w:r>
      <w:r w:rsidR="00611BA6">
        <w:rPr>
          <w:color w:val="0000FF"/>
        </w:rPr>
        <w:t>2</w:t>
      </w:r>
      <w:hyperlink r:id="rId62" w:history="1">
        <w:r w:rsidR="00611BA6">
          <w:rPr>
            <w:color w:val="0000FF"/>
          </w:rPr>
          <w:t>943</w:t>
        </w:r>
      </w:hyperlink>
      <w:r>
        <w:t>)</w:t>
      </w:r>
    </w:p>
    <w:p w:rsidR="00B2608C" w:rsidRDefault="00B2608C" w:rsidP="00B2608C">
      <w:pPr>
        <w:pStyle w:val="ConsPlusNormal"/>
        <w:ind w:firstLine="540"/>
        <w:jc w:val="both"/>
      </w:pPr>
      <w:r>
        <w:t xml:space="preserve">Работникам учреждений устанавливается надбавка за наличие ведомственного знака отличия, ученой степени, почетного звания, государственной награды в соответствии с </w:t>
      </w:r>
      <w:hyperlink w:anchor="P239" w:history="1">
        <w:r>
          <w:rPr>
            <w:color w:val="0000FF"/>
          </w:rPr>
          <w:t>Таблицей 3</w:t>
        </w:r>
      </w:hyperlink>
      <w:r>
        <w:t xml:space="preserve"> настоящего Положения.</w:t>
      </w:r>
    </w:p>
    <w:p w:rsidR="00B2608C" w:rsidRDefault="00B2608C" w:rsidP="00B2608C">
      <w:pPr>
        <w:pStyle w:val="ConsPlusNormal"/>
        <w:ind w:firstLine="540"/>
        <w:jc w:val="both"/>
      </w:pPr>
      <w:r>
        <w:t>Право работника на установление, изменение размера надбавки за наличие ведомственного знака отличия, ученой степени, почетного звания, государственной награды возникает при наличии следующих условий:</w:t>
      </w:r>
    </w:p>
    <w:p w:rsidR="00B2608C" w:rsidRDefault="00B2608C" w:rsidP="00B2608C">
      <w:pPr>
        <w:pStyle w:val="ConsPlusNormal"/>
        <w:ind w:firstLine="540"/>
        <w:jc w:val="both"/>
      </w:pPr>
      <w:r>
        <w:t>- при присуждении ученой степени доктора наук или кандидата наук - в порядке, установленном нормативным правовым актом Российской Федерации;</w:t>
      </w:r>
    </w:p>
    <w:p w:rsidR="00B2608C" w:rsidRDefault="00B2608C" w:rsidP="00B2608C">
      <w:pPr>
        <w:pStyle w:val="ConsPlusNormal"/>
        <w:ind w:firstLine="540"/>
        <w:jc w:val="both"/>
      </w:pPr>
      <w:r>
        <w:t>- при наличии ведомственного знака отличия, почетного звания, государственной награды, ведомственного знака отличия с наименованием "П</w:t>
      </w:r>
      <w:bookmarkStart w:id="3" w:name="_GoBack"/>
      <w:bookmarkEnd w:id="3"/>
      <w:r>
        <w:t>очетный" и "Отличник" министерств и ведомств Российской Федерации, РСФСР, СССР, соответствующих профилю деятельности работника в учреждении спортивной направленности.</w:t>
      </w:r>
    </w:p>
    <w:p w:rsidR="00B2608C" w:rsidRDefault="00B2608C" w:rsidP="00B2608C">
      <w:pPr>
        <w:pStyle w:val="ConsPlusNormal"/>
        <w:ind w:firstLine="540"/>
        <w:jc w:val="both"/>
      </w:pPr>
      <w:r>
        <w:t>При наличии у работника права на установление надбавки по двум и более основаниям, связанным с наличием ведомственного знака отличия министерств и ведомств Российской Федерации, РСФСР, СССР с наименованием "Почетный" и "Отличник", ученой степени кандидата наук, доктора наук, почетного звания "Заслуженный", государственной награды, надбавка устанавливается по одному (наивысшему) основанию.</w:t>
      </w:r>
    </w:p>
    <w:p w:rsidR="00B2608C" w:rsidRDefault="00B2608C" w:rsidP="00B2608C">
      <w:pPr>
        <w:pStyle w:val="ConsPlusNormal"/>
        <w:ind w:firstLine="540"/>
        <w:jc w:val="both"/>
      </w:pPr>
    </w:p>
    <w:p w:rsidR="00B2608C" w:rsidRDefault="00B2608C" w:rsidP="00B2608C">
      <w:pPr>
        <w:pStyle w:val="ConsPlusNormal"/>
        <w:jc w:val="right"/>
      </w:pPr>
      <w:bookmarkStart w:id="4" w:name="P239"/>
      <w:bookmarkEnd w:id="4"/>
      <w:r>
        <w:t>Таблица 3</w:t>
      </w:r>
    </w:p>
    <w:p w:rsidR="00B2608C" w:rsidRDefault="00B2608C" w:rsidP="00B2608C">
      <w:pPr>
        <w:pStyle w:val="ConsPlusNormal"/>
        <w:jc w:val="center"/>
      </w:pPr>
      <w:proofErr w:type="gramStart"/>
      <w:r>
        <w:t xml:space="preserve">(в ред. </w:t>
      </w:r>
      <w:hyperlink r:id="rId63" w:history="1">
        <w:r>
          <w:rPr>
            <w:color w:val="0000FF"/>
          </w:rPr>
          <w:t>постановления</w:t>
        </w:r>
      </w:hyperlink>
      <w:r>
        <w:t xml:space="preserve"> Администрации МО город Салехард</w:t>
      </w:r>
      <w:proofErr w:type="gramEnd"/>
    </w:p>
    <w:p w:rsidR="00B2608C" w:rsidRDefault="00B2608C" w:rsidP="00B2608C">
      <w:pPr>
        <w:pStyle w:val="ConsPlusNormal"/>
        <w:jc w:val="center"/>
      </w:pPr>
      <w:r>
        <w:t>от 02.07.2019 N 1617)</w:t>
      </w:r>
    </w:p>
    <w:p w:rsidR="00B2608C" w:rsidRDefault="00B2608C" w:rsidP="00B2608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499"/>
        <w:gridCol w:w="2721"/>
      </w:tblGrid>
      <w:tr w:rsidR="00B2608C">
        <w:tc>
          <w:tcPr>
            <w:tcW w:w="794" w:type="dxa"/>
          </w:tcPr>
          <w:p w:rsidR="00B2608C" w:rsidRDefault="00B2608C" w:rsidP="00B2608C">
            <w:pPr>
              <w:pStyle w:val="ConsPlusNormal"/>
              <w:jc w:val="center"/>
            </w:pPr>
            <w:r>
              <w:t xml:space="preserve">N </w:t>
            </w:r>
            <w:proofErr w:type="gramStart"/>
            <w:r>
              <w:t>п</w:t>
            </w:r>
            <w:proofErr w:type="gramEnd"/>
            <w:r>
              <w:t>/п</w:t>
            </w:r>
          </w:p>
        </w:tc>
        <w:tc>
          <w:tcPr>
            <w:tcW w:w="5499" w:type="dxa"/>
          </w:tcPr>
          <w:p w:rsidR="00B2608C" w:rsidRDefault="00B2608C" w:rsidP="00B2608C">
            <w:pPr>
              <w:pStyle w:val="ConsPlusNormal"/>
              <w:jc w:val="center"/>
            </w:pPr>
            <w:r>
              <w:t>Условия осуществления выплаты</w:t>
            </w:r>
          </w:p>
        </w:tc>
        <w:tc>
          <w:tcPr>
            <w:tcW w:w="2721" w:type="dxa"/>
          </w:tcPr>
          <w:p w:rsidR="00B2608C" w:rsidRDefault="00B2608C" w:rsidP="00B2608C">
            <w:pPr>
              <w:pStyle w:val="ConsPlusNormal"/>
              <w:jc w:val="center"/>
            </w:pPr>
            <w:r>
              <w:t>Размеры выплат</w:t>
            </w:r>
          </w:p>
        </w:tc>
      </w:tr>
      <w:tr w:rsidR="00B2608C">
        <w:tc>
          <w:tcPr>
            <w:tcW w:w="794" w:type="dxa"/>
          </w:tcPr>
          <w:p w:rsidR="00B2608C" w:rsidRDefault="00B2608C" w:rsidP="00B2608C">
            <w:pPr>
              <w:pStyle w:val="ConsPlusNormal"/>
              <w:jc w:val="center"/>
            </w:pPr>
            <w:r>
              <w:t>1</w:t>
            </w:r>
          </w:p>
        </w:tc>
        <w:tc>
          <w:tcPr>
            <w:tcW w:w="5499" w:type="dxa"/>
          </w:tcPr>
          <w:p w:rsidR="00B2608C" w:rsidRDefault="00B2608C" w:rsidP="00B2608C">
            <w:pPr>
              <w:pStyle w:val="ConsPlusNormal"/>
              <w:jc w:val="center"/>
            </w:pPr>
            <w:r>
              <w:t>2</w:t>
            </w:r>
          </w:p>
        </w:tc>
        <w:tc>
          <w:tcPr>
            <w:tcW w:w="2721" w:type="dxa"/>
          </w:tcPr>
          <w:p w:rsidR="00B2608C" w:rsidRDefault="00B2608C" w:rsidP="00B2608C">
            <w:pPr>
              <w:pStyle w:val="ConsPlusNormal"/>
              <w:jc w:val="center"/>
            </w:pPr>
            <w:r>
              <w:t>3</w:t>
            </w:r>
          </w:p>
        </w:tc>
      </w:tr>
      <w:tr w:rsidR="00B2608C">
        <w:tc>
          <w:tcPr>
            <w:tcW w:w="794" w:type="dxa"/>
          </w:tcPr>
          <w:p w:rsidR="00B2608C" w:rsidRDefault="00B2608C" w:rsidP="00B2608C">
            <w:pPr>
              <w:pStyle w:val="ConsPlusNormal"/>
              <w:jc w:val="center"/>
            </w:pPr>
            <w:r>
              <w:t>1.</w:t>
            </w:r>
          </w:p>
        </w:tc>
        <w:tc>
          <w:tcPr>
            <w:tcW w:w="5499" w:type="dxa"/>
          </w:tcPr>
          <w:p w:rsidR="00B2608C" w:rsidRDefault="00B2608C" w:rsidP="00B2608C">
            <w:pPr>
              <w:pStyle w:val="ConsPlusNormal"/>
              <w:jc w:val="center"/>
            </w:pPr>
            <w:r>
              <w:t>наличие ведомственного знака отличия с наименованием "Почетный" и "Отличник" министерств и ведомств Российской Федерации, РСФСР, СССР при условии соответствия ее профилю осуществления деятельности учреждения</w:t>
            </w:r>
          </w:p>
        </w:tc>
        <w:tc>
          <w:tcPr>
            <w:tcW w:w="2721" w:type="dxa"/>
          </w:tcPr>
          <w:p w:rsidR="00B2608C" w:rsidRDefault="00B2608C" w:rsidP="00B2608C">
            <w:pPr>
              <w:pStyle w:val="ConsPlusNormal"/>
            </w:pPr>
            <w:r>
              <w:t>15% от должностного оклада</w:t>
            </w:r>
          </w:p>
        </w:tc>
      </w:tr>
      <w:tr w:rsidR="00B2608C">
        <w:tc>
          <w:tcPr>
            <w:tcW w:w="794" w:type="dxa"/>
          </w:tcPr>
          <w:p w:rsidR="00B2608C" w:rsidRDefault="00B2608C" w:rsidP="00B2608C">
            <w:pPr>
              <w:pStyle w:val="ConsPlusNormal"/>
              <w:jc w:val="center"/>
            </w:pPr>
            <w:r>
              <w:t>2.</w:t>
            </w:r>
          </w:p>
        </w:tc>
        <w:tc>
          <w:tcPr>
            <w:tcW w:w="5499" w:type="dxa"/>
          </w:tcPr>
          <w:p w:rsidR="00B2608C" w:rsidRDefault="00B2608C" w:rsidP="00B2608C">
            <w:pPr>
              <w:pStyle w:val="ConsPlusNormal"/>
              <w:jc w:val="center"/>
            </w:pPr>
            <w:r>
              <w:t>наличие ученой степени доктора наук при условии соответствия ее профилю осуществления деятельности учреждения</w:t>
            </w:r>
          </w:p>
        </w:tc>
        <w:tc>
          <w:tcPr>
            <w:tcW w:w="2721" w:type="dxa"/>
          </w:tcPr>
          <w:p w:rsidR="00B2608C" w:rsidRDefault="00B2608C" w:rsidP="00B2608C">
            <w:pPr>
              <w:pStyle w:val="ConsPlusNormal"/>
            </w:pPr>
            <w:r>
              <w:t>40% от должностного оклада</w:t>
            </w:r>
          </w:p>
        </w:tc>
      </w:tr>
      <w:tr w:rsidR="00B2608C">
        <w:tc>
          <w:tcPr>
            <w:tcW w:w="794" w:type="dxa"/>
          </w:tcPr>
          <w:p w:rsidR="00B2608C" w:rsidRDefault="00B2608C" w:rsidP="00B2608C">
            <w:pPr>
              <w:pStyle w:val="ConsPlusNormal"/>
              <w:jc w:val="center"/>
            </w:pPr>
            <w:r>
              <w:t>3.</w:t>
            </w:r>
          </w:p>
        </w:tc>
        <w:tc>
          <w:tcPr>
            <w:tcW w:w="5499" w:type="dxa"/>
          </w:tcPr>
          <w:p w:rsidR="00B2608C" w:rsidRDefault="00B2608C" w:rsidP="00B2608C">
            <w:pPr>
              <w:pStyle w:val="ConsPlusNormal"/>
              <w:jc w:val="center"/>
            </w:pPr>
            <w:r>
              <w:t>наличие ученой степени кандидата наук при условии соответствия ее профилю осуществления деятельности учреждения</w:t>
            </w:r>
          </w:p>
        </w:tc>
        <w:tc>
          <w:tcPr>
            <w:tcW w:w="2721" w:type="dxa"/>
          </w:tcPr>
          <w:p w:rsidR="00B2608C" w:rsidRDefault="00B2608C" w:rsidP="00B2608C">
            <w:pPr>
              <w:pStyle w:val="ConsPlusNormal"/>
            </w:pPr>
            <w:r>
              <w:t>30% от должностного оклада</w:t>
            </w:r>
          </w:p>
        </w:tc>
      </w:tr>
      <w:tr w:rsidR="00B2608C">
        <w:tc>
          <w:tcPr>
            <w:tcW w:w="794" w:type="dxa"/>
          </w:tcPr>
          <w:p w:rsidR="00B2608C" w:rsidRDefault="00B2608C" w:rsidP="00B2608C">
            <w:pPr>
              <w:pStyle w:val="ConsPlusNormal"/>
              <w:jc w:val="center"/>
            </w:pPr>
            <w:r>
              <w:t>4.</w:t>
            </w:r>
          </w:p>
        </w:tc>
        <w:tc>
          <w:tcPr>
            <w:tcW w:w="5499" w:type="dxa"/>
          </w:tcPr>
          <w:p w:rsidR="00B2608C" w:rsidRDefault="00B2608C" w:rsidP="00B2608C">
            <w:pPr>
              <w:pStyle w:val="ConsPlusNormal"/>
              <w:jc w:val="center"/>
            </w:pPr>
            <w:r>
              <w:t>наличие у работника почетного звания "Заслуженный работник физической культуры и спорта Российской Федерации"</w:t>
            </w:r>
          </w:p>
        </w:tc>
        <w:tc>
          <w:tcPr>
            <w:tcW w:w="2721" w:type="dxa"/>
          </w:tcPr>
          <w:p w:rsidR="00B2608C" w:rsidRDefault="00B2608C" w:rsidP="00B2608C">
            <w:pPr>
              <w:pStyle w:val="ConsPlusNormal"/>
            </w:pPr>
            <w:r>
              <w:t>30% от должностного оклада</w:t>
            </w:r>
          </w:p>
        </w:tc>
      </w:tr>
      <w:tr w:rsidR="00B2608C">
        <w:tc>
          <w:tcPr>
            <w:tcW w:w="794" w:type="dxa"/>
          </w:tcPr>
          <w:p w:rsidR="00B2608C" w:rsidRDefault="00B2608C" w:rsidP="00B2608C">
            <w:pPr>
              <w:pStyle w:val="ConsPlusNormal"/>
              <w:jc w:val="center"/>
            </w:pPr>
            <w:r>
              <w:t>5.</w:t>
            </w:r>
          </w:p>
        </w:tc>
        <w:tc>
          <w:tcPr>
            <w:tcW w:w="5499" w:type="dxa"/>
          </w:tcPr>
          <w:p w:rsidR="00B2608C" w:rsidRDefault="00B2608C" w:rsidP="00B2608C">
            <w:pPr>
              <w:pStyle w:val="ConsPlusNormal"/>
              <w:jc w:val="center"/>
            </w:pPr>
            <w:r>
              <w:t>наличие у работника почетного звания "Заслуженный работник физической культуры и спорта Ямало-Ненецкого автономного округа"</w:t>
            </w:r>
          </w:p>
        </w:tc>
        <w:tc>
          <w:tcPr>
            <w:tcW w:w="2721" w:type="dxa"/>
          </w:tcPr>
          <w:p w:rsidR="00B2608C" w:rsidRDefault="00B2608C" w:rsidP="00B2608C">
            <w:pPr>
              <w:pStyle w:val="ConsPlusNormal"/>
            </w:pPr>
            <w:r>
              <w:t>15% от должностного оклада</w:t>
            </w:r>
          </w:p>
        </w:tc>
      </w:tr>
      <w:tr w:rsidR="00B2608C">
        <w:tc>
          <w:tcPr>
            <w:tcW w:w="794" w:type="dxa"/>
          </w:tcPr>
          <w:p w:rsidR="00B2608C" w:rsidRDefault="00B2608C" w:rsidP="00B2608C">
            <w:pPr>
              <w:pStyle w:val="ConsPlusNormal"/>
              <w:jc w:val="center"/>
            </w:pPr>
            <w:r>
              <w:t>6.</w:t>
            </w:r>
          </w:p>
        </w:tc>
        <w:tc>
          <w:tcPr>
            <w:tcW w:w="5499" w:type="dxa"/>
          </w:tcPr>
          <w:p w:rsidR="00B2608C" w:rsidRDefault="00B2608C" w:rsidP="00B2608C">
            <w:pPr>
              <w:pStyle w:val="ConsPlusNormal"/>
              <w:jc w:val="center"/>
            </w:pPr>
            <w:r>
              <w:t>наличие государственной награды</w:t>
            </w:r>
          </w:p>
        </w:tc>
        <w:tc>
          <w:tcPr>
            <w:tcW w:w="2721" w:type="dxa"/>
          </w:tcPr>
          <w:p w:rsidR="00B2608C" w:rsidRDefault="00B2608C" w:rsidP="00B2608C">
            <w:pPr>
              <w:pStyle w:val="ConsPlusNormal"/>
            </w:pPr>
            <w:r>
              <w:t>30% от должностного оклада</w:t>
            </w:r>
          </w:p>
        </w:tc>
      </w:tr>
      <w:tr w:rsidR="00B2608C">
        <w:tc>
          <w:tcPr>
            <w:tcW w:w="794" w:type="dxa"/>
          </w:tcPr>
          <w:p w:rsidR="00B2608C" w:rsidRDefault="00B2608C" w:rsidP="00B2608C">
            <w:pPr>
              <w:pStyle w:val="ConsPlusNormal"/>
              <w:jc w:val="center"/>
            </w:pPr>
            <w:r>
              <w:t>7.</w:t>
            </w:r>
          </w:p>
        </w:tc>
        <w:tc>
          <w:tcPr>
            <w:tcW w:w="5499" w:type="dxa"/>
          </w:tcPr>
          <w:p w:rsidR="00B2608C" w:rsidRDefault="00B2608C" w:rsidP="00B2608C">
            <w:pPr>
              <w:pStyle w:val="ConsPlusNormal"/>
              <w:jc w:val="center"/>
            </w:pPr>
            <w:r>
              <w:t>наличие спортивного звания "Мастер спорта международного класса - призер официальных международных соревнований"</w:t>
            </w:r>
          </w:p>
        </w:tc>
        <w:tc>
          <w:tcPr>
            <w:tcW w:w="2721" w:type="dxa"/>
          </w:tcPr>
          <w:p w:rsidR="00B2608C" w:rsidRDefault="00B2608C" w:rsidP="00B2608C">
            <w:pPr>
              <w:pStyle w:val="ConsPlusNormal"/>
            </w:pPr>
            <w:r>
              <w:t>50% от должностного оклада</w:t>
            </w:r>
          </w:p>
        </w:tc>
      </w:tr>
      <w:tr w:rsidR="00B2608C">
        <w:tc>
          <w:tcPr>
            <w:tcW w:w="794" w:type="dxa"/>
          </w:tcPr>
          <w:p w:rsidR="00B2608C" w:rsidRDefault="00B2608C" w:rsidP="00B2608C">
            <w:pPr>
              <w:pStyle w:val="ConsPlusNormal"/>
              <w:jc w:val="center"/>
            </w:pPr>
            <w:r>
              <w:t>8.</w:t>
            </w:r>
          </w:p>
        </w:tc>
        <w:tc>
          <w:tcPr>
            <w:tcW w:w="5499" w:type="dxa"/>
          </w:tcPr>
          <w:p w:rsidR="00B2608C" w:rsidRDefault="00B2608C" w:rsidP="00B2608C">
            <w:pPr>
              <w:pStyle w:val="ConsPlusNormal"/>
              <w:jc w:val="center"/>
            </w:pPr>
            <w:r>
              <w:t>наличие спортивного звания "Мастер спорта"</w:t>
            </w:r>
          </w:p>
        </w:tc>
        <w:tc>
          <w:tcPr>
            <w:tcW w:w="2721" w:type="dxa"/>
          </w:tcPr>
          <w:p w:rsidR="00B2608C" w:rsidRDefault="00B2608C" w:rsidP="00B2608C">
            <w:pPr>
              <w:pStyle w:val="ConsPlusNormal"/>
            </w:pPr>
            <w:r>
              <w:t>25% от должностного оклада</w:t>
            </w:r>
          </w:p>
        </w:tc>
      </w:tr>
      <w:tr w:rsidR="00B2608C">
        <w:tc>
          <w:tcPr>
            <w:tcW w:w="794" w:type="dxa"/>
          </w:tcPr>
          <w:p w:rsidR="00B2608C" w:rsidRDefault="00B2608C" w:rsidP="00B2608C">
            <w:pPr>
              <w:pStyle w:val="ConsPlusNormal"/>
              <w:jc w:val="center"/>
            </w:pPr>
            <w:r>
              <w:t>9.</w:t>
            </w:r>
          </w:p>
        </w:tc>
        <w:tc>
          <w:tcPr>
            <w:tcW w:w="5499" w:type="dxa"/>
          </w:tcPr>
          <w:p w:rsidR="00B2608C" w:rsidRDefault="00B2608C" w:rsidP="00B2608C">
            <w:pPr>
              <w:pStyle w:val="ConsPlusNormal"/>
              <w:jc w:val="center"/>
            </w:pPr>
            <w:r>
              <w:t>наличие спортивного разряда "Кандидат в мастера спорта"</w:t>
            </w:r>
          </w:p>
        </w:tc>
        <w:tc>
          <w:tcPr>
            <w:tcW w:w="2721" w:type="dxa"/>
          </w:tcPr>
          <w:p w:rsidR="00B2608C" w:rsidRDefault="00B2608C" w:rsidP="00B2608C">
            <w:pPr>
              <w:pStyle w:val="ConsPlusNormal"/>
            </w:pPr>
            <w:r>
              <w:t>10% от должностного оклада</w:t>
            </w:r>
          </w:p>
        </w:tc>
      </w:tr>
    </w:tbl>
    <w:p w:rsidR="00B2608C" w:rsidRDefault="00B2608C" w:rsidP="00B2608C">
      <w:pPr>
        <w:pStyle w:val="ConsPlusNormal"/>
        <w:ind w:firstLine="540"/>
        <w:jc w:val="both"/>
      </w:pPr>
    </w:p>
    <w:p w:rsidR="00B2608C" w:rsidRDefault="00B2608C" w:rsidP="00B2608C">
      <w:pPr>
        <w:pStyle w:val="ConsPlusNormal"/>
        <w:ind w:firstLine="540"/>
        <w:jc w:val="both"/>
      </w:pPr>
      <w:r>
        <w:t>Работникам профессиональной квалификационной группы должностей работников физической культуры и спорта 2 и 3 квалификационных уровней надбавка начисляется на базовый должностной оклад.</w:t>
      </w:r>
    </w:p>
    <w:p w:rsidR="00B2608C" w:rsidRDefault="00B2608C" w:rsidP="00B2608C">
      <w:pPr>
        <w:pStyle w:val="ConsPlusNormal"/>
        <w:ind w:firstLine="540"/>
        <w:jc w:val="both"/>
      </w:pPr>
      <w:r>
        <w:t>Надбавка за наличие спортивного разряда, звания устанавливается только для работников, занимающих должность "спортсмен-ведущий", "спортсмен-инструктор", "инструктор по спорту".</w:t>
      </w:r>
    </w:p>
    <w:p w:rsidR="00B2608C" w:rsidRDefault="00B2608C" w:rsidP="00B2608C">
      <w:pPr>
        <w:pStyle w:val="ConsPlusNormal"/>
        <w:jc w:val="both"/>
      </w:pPr>
      <w:r>
        <w:t xml:space="preserve">(абзац введен </w:t>
      </w:r>
      <w:hyperlink r:id="rId64" w:history="1">
        <w:r>
          <w:rPr>
            <w:color w:val="0000FF"/>
          </w:rPr>
          <w:t>постановлением</w:t>
        </w:r>
      </w:hyperlink>
      <w:r>
        <w:t xml:space="preserve"> Администрации МО город Салехард от 02.07.2019 N 1617)</w:t>
      </w:r>
    </w:p>
    <w:p w:rsidR="00B2608C" w:rsidRDefault="00B2608C" w:rsidP="00B2608C">
      <w:pPr>
        <w:pStyle w:val="ConsPlusNormal"/>
        <w:ind w:firstLine="540"/>
        <w:jc w:val="both"/>
      </w:pPr>
      <w:r>
        <w:t xml:space="preserve">4.2.5. Утратил силу. - </w:t>
      </w:r>
      <w:hyperlink r:id="rId65" w:history="1">
        <w:r>
          <w:rPr>
            <w:color w:val="0000FF"/>
          </w:rPr>
          <w:t>Постановление</w:t>
        </w:r>
      </w:hyperlink>
      <w:r>
        <w:t xml:space="preserve"> Администрации МО город Салехард от 11.12.2020 N 3490.</w:t>
      </w:r>
    </w:p>
    <w:p w:rsidR="00B2608C" w:rsidRDefault="00B2608C" w:rsidP="00B2608C">
      <w:pPr>
        <w:pStyle w:val="ConsPlusNormal"/>
        <w:ind w:firstLine="540"/>
        <w:jc w:val="both"/>
      </w:pPr>
      <w:r>
        <w:t>4.2.6. Надбавка за интенсивность труда.</w:t>
      </w:r>
    </w:p>
    <w:p w:rsidR="00B2608C" w:rsidRDefault="00B2608C" w:rsidP="00B2608C">
      <w:pPr>
        <w:pStyle w:val="ConsPlusNormal"/>
        <w:ind w:firstLine="540"/>
        <w:jc w:val="both"/>
      </w:pPr>
      <w:r>
        <w:t>Работникам учреждений устанавливается надбавка за интенсивность труда. Порядок и размеры выплаты устанавливаются локальным нормативным актом учреждения, на основе критериев оценки труда. Размер месячного фонда для данной выплаты составляет не более 150% должностного оклада с учетом районного коэффициента и процентной надбавки за работу в районах Крайнего Севера и приравненных к ним местностях.</w:t>
      </w:r>
    </w:p>
    <w:p w:rsidR="00B2608C" w:rsidRDefault="00B2608C" w:rsidP="00B2608C">
      <w:pPr>
        <w:pStyle w:val="ConsPlusNormal"/>
        <w:ind w:firstLine="540"/>
        <w:jc w:val="both"/>
      </w:pPr>
      <w:r>
        <w:t>Конкретный размер надбавки за интенсивность труда работникам учреждения определяется приказом директора исходя из оценки выполнения (достижения) показателей результативности (эффективности) и качества труда работников учреждений на основании служебных записок непосредственных руководителей работников.</w:t>
      </w:r>
    </w:p>
    <w:p w:rsidR="00B2608C" w:rsidRDefault="00B2608C" w:rsidP="00B2608C">
      <w:pPr>
        <w:pStyle w:val="ConsPlusNormal"/>
        <w:ind w:firstLine="540"/>
        <w:jc w:val="both"/>
      </w:pPr>
      <w:r>
        <w:t xml:space="preserve">Выплата надбавки за интенсивность директору учреждения выплачивается в порядке, установленном нормативным правовым актом Администрации города Салехарда в соответствии с целевыми показателями </w:t>
      </w:r>
      <w:proofErr w:type="gramStart"/>
      <w:r>
        <w:t>эффективности работы руководителей муниципальных учреждений спортивной направленности</w:t>
      </w:r>
      <w:proofErr w:type="gramEnd"/>
      <w:r>
        <w:t>.</w:t>
      </w:r>
    </w:p>
    <w:p w:rsidR="00B2608C" w:rsidRDefault="00B2608C" w:rsidP="00B2608C">
      <w:pPr>
        <w:pStyle w:val="ConsPlusNormal"/>
        <w:ind w:firstLine="540"/>
        <w:jc w:val="both"/>
      </w:pPr>
      <w:r>
        <w:t>Работникам, относящимся к основному персоналу учреждения (должности - тренер, старший тренер), устанавливается надбавка за подготовку спортсмена высокого класса.</w:t>
      </w:r>
    </w:p>
    <w:p w:rsidR="00B2608C" w:rsidRDefault="00B2608C" w:rsidP="00B2608C">
      <w:pPr>
        <w:pStyle w:val="ConsPlusNormal"/>
        <w:ind w:firstLine="540"/>
        <w:jc w:val="both"/>
      </w:pPr>
      <w:hyperlink w:anchor="P658" w:history="1">
        <w:proofErr w:type="gramStart"/>
        <w:r>
          <w:rPr>
            <w:color w:val="0000FF"/>
          </w:rPr>
          <w:t>Размер</w:t>
        </w:r>
      </w:hyperlink>
      <w:r>
        <w:t xml:space="preserve"> надбавки за подготовку спортсмена высокого класса, установленный в приложении N 4 к настоящему Положению, действует с первого числа месяца, следующего за месяцем, в котором спортсменом был показан наивысший результат, на основании протоколов соревнований (в протоколе соревнований должно быть не менее 6 участников (команд, пар, групп, экипажей) по каждому виду программы) и сохраняется в течение одного календарного года.</w:t>
      </w:r>
      <w:proofErr w:type="gramEnd"/>
      <w:r>
        <w:t xml:space="preserve"> Тренеру, за которым закреплен спортсмен, утверждается надбавка за подготовку спортсмена высокого класса за результат спортсмена при условии непосредственной тренерской работы со спортсменом не менее 6 месяцев на момент показания спортсменом результата. Утвержденный размер надбавки сохраняется в течение одного календарного года.</w:t>
      </w:r>
    </w:p>
    <w:p w:rsidR="00B2608C" w:rsidRDefault="00B2608C" w:rsidP="00B2608C">
      <w:pPr>
        <w:pStyle w:val="ConsPlusNormal"/>
        <w:ind w:firstLine="540"/>
        <w:jc w:val="both"/>
      </w:pPr>
      <w:r>
        <w:t>Если в период действия установленного размера надбавки за подготовку спортсмена высокого класса, спортсмен улучшил спортивный результат, размер надбавки соответственно увеличивается и устанавливается новое исчисление срока его действия в порядке, предусмотренном локальными актами учреждения.</w:t>
      </w:r>
    </w:p>
    <w:p w:rsidR="00B2608C" w:rsidRDefault="00B2608C" w:rsidP="00B2608C">
      <w:pPr>
        <w:pStyle w:val="ConsPlusNormal"/>
        <w:ind w:firstLine="540"/>
        <w:jc w:val="both"/>
      </w:pPr>
      <w:r>
        <w:t xml:space="preserve">Если по истечении срока действия установленного </w:t>
      </w:r>
      <w:hyperlink w:anchor="P658" w:history="1">
        <w:r>
          <w:rPr>
            <w:color w:val="0000FF"/>
          </w:rPr>
          <w:t>размера</w:t>
        </w:r>
      </w:hyperlink>
      <w:r>
        <w:t xml:space="preserve"> надбавки за подготовку спортсмена высокого класса, спортсмен не показал указанного в приложении N 4 к настоящему Положению результата, размер надбавки устанавливается в соответствии с этапом спортивной подготовки спортсмена.</w:t>
      </w:r>
    </w:p>
    <w:p w:rsidR="00B2608C" w:rsidRDefault="00B2608C" w:rsidP="00B2608C">
      <w:pPr>
        <w:pStyle w:val="ConsPlusNormal"/>
        <w:ind w:firstLine="540"/>
        <w:jc w:val="both"/>
      </w:pPr>
      <w:r>
        <w:t xml:space="preserve">В случае отчисления или перевода спортсмена к другому тренеру или в другое учреждение за тренером, старшим тренером, подготовившим указанного спортсмена, сохраняется надбавка за подготовку спортсмена высокого </w:t>
      </w:r>
      <w:proofErr w:type="gramStart"/>
      <w:r>
        <w:t>класса</w:t>
      </w:r>
      <w:proofErr w:type="gramEnd"/>
      <w:r>
        <w:t xml:space="preserve"> в течение срока действия показанного результата, но не более одного календарного года.</w:t>
      </w:r>
    </w:p>
    <w:p w:rsidR="00B2608C" w:rsidRDefault="00B2608C" w:rsidP="00B2608C">
      <w:pPr>
        <w:pStyle w:val="ConsPlusNormal"/>
        <w:ind w:firstLine="540"/>
        <w:jc w:val="both"/>
      </w:pPr>
      <w:r>
        <w:t xml:space="preserve">В случае достижения спортсменами высоких результатов по нескольким соревнованиям, указанным в </w:t>
      </w:r>
      <w:hyperlink w:anchor="P658" w:history="1">
        <w:r>
          <w:rPr>
            <w:color w:val="0000FF"/>
          </w:rPr>
          <w:t>приложении N 4</w:t>
        </w:r>
      </w:hyperlink>
      <w:r>
        <w:t xml:space="preserve"> к настоящему Положению, надбавка устанавливается по одному наивысшему спортивному результату.</w:t>
      </w:r>
    </w:p>
    <w:p w:rsidR="00B2608C" w:rsidRDefault="00B2608C" w:rsidP="00B2608C">
      <w:pPr>
        <w:pStyle w:val="ConsPlusNormal"/>
        <w:ind w:firstLine="540"/>
        <w:jc w:val="both"/>
      </w:pPr>
      <w:r>
        <w:t>Работникам профессиональной квалификационной группы должностей работников физической культуры и спорта 2 и 3 квалификационных уровней надбавка начисляется на базовый должностной оклад.</w:t>
      </w:r>
    </w:p>
    <w:p w:rsidR="00B2608C" w:rsidRDefault="00B2608C" w:rsidP="00B2608C">
      <w:pPr>
        <w:pStyle w:val="ConsPlusNormal"/>
        <w:ind w:firstLine="540"/>
        <w:jc w:val="both"/>
      </w:pPr>
      <w:r>
        <w:t>4.2.7. Премия за выполнение особо важных и сложных заданий.</w:t>
      </w:r>
    </w:p>
    <w:p w:rsidR="00B2608C" w:rsidRDefault="00B2608C" w:rsidP="00B2608C">
      <w:pPr>
        <w:pStyle w:val="ConsPlusNormal"/>
        <w:ind w:firstLine="540"/>
        <w:jc w:val="both"/>
      </w:pPr>
      <w:r>
        <w:t>Премия за выполнение особо важных и сложных заданий является формой поощрения работников муниципальных учреждений спортивной направленности за качественное, своевременное, добросовестное и инициативное выполнение возложенных на них служебных обязанностей, личный вклад в общие результаты деятельности.</w:t>
      </w:r>
    </w:p>
    <w:p w:rsidR="00B2608C" w:rsidRDefault="00B2608C" w:rsidP="00B2608C">
      <w:pPr>
        <w:pStyle w:val="ConsPlusNormal"/>
        <w:ind w:firstLine="540"/>
        <w:jc w:val="both"/>
      </w:pPr>
      <w:r>
        <w:t>Премия за выполнение особо важных и сложных заданий производится в отношении работников учреждения персонально при наличии бюджетных ассигнований по фонду оплаты труда учреждения и носит единовременный характер.</w:t>
      </w:r>
    </w:p>
    <w:p w:rsidR="00B2608C" w:rsidRDefault="00B2608C" w:rsidP="00B2608C">
      <w:pPr>
        <w:pStyle w:val="ConsPlusNormal"/>
        <w:ind w:firstLine="540"/>
        <w:jc w:val="both"/>
      </w:pPr>
      <w:r>
        <w:t>К категории особо важных и сложных заданий относятся:</w:t>
      </w:r>
    </w:p>
    <w:p w:rsidR="00B2608C" w:rsidRDefault="00B2608C" w:rsidP="00B2608C">
      <w:pPr>
        <w:pStyle w:val="ConsPlusNormal"/>
        <w:ind w:firstLine="540"/>
        <w:jc w:val="both"/>
      </w:pPr>
      <w:r>
        <w:t xml:space="preserve">- оперативное выполнение на высоком профессиональном уровне конкретных поручений и заданий непосредственных руководителей, реализация которых имеет </w:t>
      </w:r>
      <w:proofErr w:type="gramStart"/>
      <w:r>
        <w:t>важное значение</w:t>
      </w:r>
      <w:proofErr w:type="gramEnd"/>
      <w:r>
        <w:t xml:space="preserve"> для учреждения;</w:t>
      </w:r>
    </w:p>
    <w:p w:rsidR="00B2608C" w:rsidRDefault="00B2608C" w:rsidP="00B2608C">
      <w:pPr>
        <w:pStyle w:val="ConsPlusNormal"/>
        <w:ind w:firstLine="540"/>
        <w:jc w:val="both"/>
      </w:pPr>
      <w:r>
        <w:t>- достижение высоких конечных результатов учреждения в результате внедрения новых форм и методов работы;</w:t>
      </w:r>
    </w:p>
    <w:p w:rsidR="00B2608C" w:rsidRDefault="00B2608C" w:rsidP="00B2608C">
      <w:pPr>
        <w:pStyle w:val="ConsPlusNormal"/>
        <w:ind w:firstLine="540"/>
        <w:jc w:val="both"/>
      </w:pPr>
      <w:r>
        <w:t>- существенное снижение затрат учреждения или увеличение доходной части учреждения, давшие значительный экономический эффект;</w:t>
      </w:r>
    </w:p>
    <w:p w:rsidR="00B2608C" w:rsidRDefault="00B2608C" w:rsidP="00B2608C">
      <w:pPr>
        <w:pStyle w:val="ConsPlusNormal"/>
        <w:ind w:firstLine="540"/>
        <w:jc w:val="both"/>
      </w:pPr>
      <w:r>
        <w:t>- участие в судебных делах, повлекших судебно-исковое привлечение денежных средств или экономию денежных средств учреждения, а также принятие судебного решения в пользу учреждения;</w:t>
      </w:r>
    </w:p>
    <w:p w:rsidR="00B2608C" w:rsidRDefault="00B2608C" w:rsidP="00B2608C">
      <w:pPr>
        <w:pStyle w:val="ConsPlusNormal"/>
        <w:ind w:firstLine="540"/>
        <w:jc w:val="both"/>
      </w:pPr>
      <w:r>
        <w:t>- разработка особо значимых, важных для социально-экономического развития учреждения локальных нормативных актов;</w:t>
      </w:r>
    </w:p>
    <w:p w:rsidR="00B2608C" w:rsidRDefault="00B2608C" w:rsidP="00B2608C">
      <w:pPr>
        <w:pStyle w:val="ConsPlusNormal"/>
        <w:ind w:firstLine="540"/>
        <w:jc w:val="both"/>
      </w:pPr>
      <w:r>
        <w:t>- большая и качественная организаторская работа по подготовке и проведению мероприятий местного, либо окружного значения или масштаба;</w:t>
      </w:r>
    </w:p>
    <w:p w:rsidR="00B2608C" w:rsidRDefault="00B2608C" w:rsidP="00B2608C">
      <w:pPr>
        <w:pStyle w:val="ConsPlusNormal"/>
        <w:ind w:firstLine="540"/>
        <w:jc w:val="both"/>
      </w:pPr>
      <w:r>
        <w:t>- иные действия, направленные на развитие физической культуры и спорта в муниципальном образовании, результативную деятельность муниципальных учреждений спортивной направленности.</w:t>
      </w:r>
    </w:p>
    <w:p w:rsidR="00B2608C" w:rsidRDefault="00B2608C" w:rsidP="00B2608C">
      <w:pPr>
        <w:pStyle w:val="ConsPlusNormal"/>
        <w:ind w:firstLine="540"/>
        <w:jc w:val="both"/>
      </w:pPr>
      <w:r>
        <w:t>Выплаты работникам производятся на основании приказа руководителя учреждения. Выплата руководителю производится в соответствии с трудовым договором, заключенным с Главой города Салехарда, на основании распоряжения Администрации города Салехарда.</w:t>
      </w:r>
    </w:p>
    <w:p w:rsidR="00B2608C" w:rsidRDefault="00B2608C" w:rsidP="00B2608C">
      <w:pPr>
        <w:pStyle w:val="ConsPlusNormal"/>
        <w:jc w:val="both"/>
      </w:pPr>
      <w:r>
        <w:t>(</w:t>
      </w:r>
      <w:proofErr w:type="gramStart"/>
      <w:r>
        <w:t>в</w:t>
      </w:r>
      <w:proofErr w:type="gramEnd"/>
      <w:r>
        <w:t xml:space="preserve"> ред. </w:t>
      </w:r>
      <w:hyperlink r:id="rId66" w:history="1">
        <w:r>
          <w:rPr>
            <w:color w:val="0000FF"/>
          </w:rPr>
          <w:t>постановления</w:t>
        </w:r>
      </w:hyperlink>
      <w:r>
        <w:t xml:space="preserve"> Администрации МО город Салехард от 11.10.2019 N 2635)</w:t>
      </w:r>
    </w:p>
    <w:p w:rsidR="00B2608C" w:rsidRDefault="00B2608C" w:rsidP="00B2608C">
      <w:pPr>
        <w:pStyle w:val="ConsPlusNormal"/>
        <w:ind w:firstLine="540"/>
        <w:jc w:val="both"/>
      </w:pPr>
      <w:r>
        <w:t>Премия за выполнение особо важных и сложных заданий производится в размере не более 100% должностного оклада с учетом стимулирующих выплат (без надбавки за интенсивность), районного коэффициента и процентной надбавки за работу в районах Крайнего Севера и приравненных к ним местностях.</w:t>
      </w:r>
    </w:p>
    <w:p w:rsidR="00B2608C" w:rsidRDefault="00B2608C" w:rsidP="00B2608C">
      <w:pPr>
        <w:pStyle w:val="ConsPlusNormal"/>
        <w:ind w:firstLine="540"/>
        <w:jc w:val="both"/>
      </w:pPr>
      <w:r>
        <w:t>4.2.8. Премия к профессиональному празднику "День физкультурника".</w:t>
      </w:r>
    </w:p>
    <w:p w:rsidR="00B2608C" w:rsidRDefault="00B2608C" w:rsidP="00B2608C">
      <w:pPr>
        <w:pStyle w:val="ConsPlusNormal"/>
        <w:ind w:firstLine="540"/>
        <w:jc w:val="both"/>
      </w:pPr>
      <w:r>
        <w:t>Премирование работников к профессиональному празднику "День физкультурника" производится на основании приказа руководителя учреждения, изданного в соответствии с распоряжением Администрации города Салехарда в размере 100% должностного оклада с учетом стимулирующих выплат (без надбавки за интенсивность), районного коэффициента и процентной надбавки за работу в районах Крайнего Севера и приравненных к ним местностях.</w:t>
      </w:r>
    </w:p>
    <w:p w:rsidR="00B2608C" w:rsidRDefault="00B2608C" w:rsidP="00B2608C">
      <w:pPr>
        <w:pStyle w:val="ConsPlusNormal"/>
        <w:ind w:firstLine="540"/>
        <w:jc w:val="both"/>
      </w:pPr>
      <w:r>
        <w:t xml:space="preserve">Премия выплачивается работникам, состоящим в штате учреждения на день </w:t>
      </w:r>
      <w:proofErr w:type="gramStart"/>
      <w:r>
        <w:t>подписания распоряжения Администрации города Салехарда</w:t>
      </w:r>
      <w:proofErr w:type="gramEnd"/>
      <w:r>
        <w:t>.</w:t>
      </w:r>
    </w:p>
    <w:p w:rsidR="00B2608C" w:rsidRDefault="00B2608C" w:rsidP="00B2608C">
      <w:pPr>
        <w:pStyle w:val="ConsPlusNormal"/>
        <w:jc w:val="both"/>
      </w:pPr>
      <w:r>
        <w:t xml:space="preserve">(в ред. </w:t>
      </w:r>
      <w:hyperlink r:id="rId67" w:history="1">
        <w:r>
          <w:rPr>
            <w:color w:val="0000FF"/>
          </w:rPr>
          <w:t>постановления</w:t>
        </w:r>
      </w:hyperlink>
      <w:r>
        <w:t xml:space="preserve"> Администрации МО город Салехард от 02.07.2019 N 1617)</w:t>
      </w:r>
    </w:p>
    <w:p w:rsidR="00B2608C" w:rsidRDefault="00B2608C" w:rsidP="00B2608C">
      <w:pPr>
        <w:pStyle w:val="ConsPlusNormal"/>
        <w:ind w:firstLine="540"/>
        <w:jc w:val="both"/>
      </w:pPr>
      <w:r>
        <w:t>4.2.9. Премия по итогам работы за год выплачивается с целью поощрения работников за высокие результаты труда за год. Премия по итогам работы за год выплачивается с учетом выполнения работниками показателей результативности (эффективности) работы и качества труда в размере не более 100% должностного оклада с учетом стимулирующих выплат (без надбавки за интенсивность), районного коэффициента и процентной надбавки за работу в районах Крайнего Севера и приравненных к ним местностях. Премия выплачивается в соответствии с замещаемой должностью, на последнюю дату года, по результатам которого производится премирование.</w:t>
      </w:r>
    </w:p>
    <w:p w:rsidR="00B2608C" w:rsidRDefault="00B2608C" w:rsidP="00B2608C">
      <w:pPr>
        <w:pStyle w:val="ConsPlusNormal"/>
        <w:jc w:val="both"/>
      </w:pPr>
      <w:r>
        <w:t xml:space="preserve">(в ред. </w:t>
      </w:r>
      <w:hyperlink r:id="rId68" w:history="1">
        <w:r>
          <w:rPr>
            <w:color w:val="0000FF"/>
          </w:rPr>
          <w:t>постановления</w:t>
        </w:r>
      </w:hyperlink>
      <w:r>
        <w:t xml:space="preserve"> Администрации МО город Салехард от 26.10.2020 N 2911)</w:t>
      </w:r>
    </w:p>
    <w:p w:rsidR="00B2608C" w:rsidRDefault="00B2608C" w:rsidP="00B2608C">
      <w:pPr>
        <w:pStyle w:val="ConsPlusNormal"/>
        <w:ind w:firstLine="540"/>
        <w:jc w:val="both"/>
      </w:pPr>
      <w:r>
        <w:t>Выплата премии по итогам работы за год производится на основании приказа учреждения, изданного в соответствии с распоряжением Администрации города Салехарда.</w:t>
      </w:r>
    </w:p>
    <w:p w:rsidR="00B2608C" w:rsidRDefault="00B2608C" w:rsidP="00B2608C">
      <w:pPr>
        <w:pStyle w:val="ConsPlusNormal"/>
        <w:ind w:firstLine="540"/>
        <w:jc w:val="both"/>
      </w:pPr>
      <w:r>
        <w:t>4.2.9.1. Показателями результативности (эффективности) и качества труда являются:</w:t>
      </w:r>
    </w:p>
    <w:p w:rsidR="00B2608C" w:rsidRDefault="00B2608C" w:rsidP="00B2608C">
      <w:pPr>
        <w:pStyle w:val="ConsPlusNormal"/>
        <w:ind w:firstLine="540"/>
        <w:jc w:val="both"/>
      </w:pPr>
      <w:r>
        <w:t>- выполнение утвержденного учреждению муниципального задания;</w:t>
      </w:r>
    </w:p>
    <w:p w:rsidR="00B2608C" w:rsidRDefault="00B2608C" w:rsidP="00B2608C">
      <w:pPr>
        <w:pStyle w:val="ConsPlusNormal"/>
        <w:ind w:firstLine="540"/>
        <w:jc w:val="both"/>
      </w:pPr>
      <w:r>
        <w:t>- соблюдение регламентов, стандартов, требований к процедурам при оказании услуг (выполнении работ) муниципального задания;</w:t>
      </w:r>
    </w:p>
    <w:p w:rsidR="00B2608C" w:rsidRDefault="00B2608C" w:rsidP="00B2608C">
      <w:pPr>
        <w:pStyle w:val="ConsPlusNormal"/>
        <w:ind w:firstLine="540"/>
        <w:jc w:val="both"/>
      </w:pPr>
      <w:r>
        <w:t>- добросовестное исполнение работником возложенных на него трудовых (должностных) обязанностей;</w:t>
      </w:r>
    </w:p>
    <w:p w:rsidR="00B2608C" w:rsidRDefault="00B2608C" w:rsidP="00B2608C">
      <w:pPr>
        <w:pStyle w:val="ConsPlusNormal"/>
        <w:ind w:firstLine="540"/>
        <w:jc w:val="both"/>
      </w:pPr>
      <w:r>
        <w:t xml:space="preserve">- обеспечение размещения информации </w:t>
      </w:r>
      <w:proofErr w:type="gramStart"/>
      <w:r>
        <w:t>об учреждении в соответствии с установленными показателями на официальном сайте в сети</w:t>
      </w:r>
      <w:proofErr w:type="gramEnd"/>
      <w:r>
        <w:t xml:space="preserve"> Интернет (bus.gov.ru), а также поддержание ее в актуальном состоянии;</w:t>
      </w:r>
    </w:p>
    <w:p w:rsidR="00B2608C" w:rsidRDefault="00B2608C" w:rsidP="00B2608C">
      <w:pPr>
        <w:pStyle w:val="ConsPlusNormal"/>
        <w:ind w:firstLine="540"/>
        <w:jc w:val="both"/>
      </w:pPr>
      <w:r>
        <w:t>- качественные подготовка и проведение мероприятий, связанных с деятельностью учреждения (участие в спортивных и тренировочных мероприятиях, подготовка и проведение учреждением спортивных, физкультурных и физкультурно-массовых мероприятий и т.д.);</w:t>
      </w:r>
    </w:p>
    <w:p w:rsidR="00B2608C" w:rsidRDefault="00B2608C" w:rsidP="00B2608C">
      <w:pPr>
        <w:pStyle w:val="ConsPlusNormal"/>
        <w:ind w:firstLine="540"/>
        <w:jc w:val="both"/>
      </w:pPr>
      <w:r>
        <w:t>- высокий уровень исполнительской дисциплины;</w:t>
      </w:r>
    </w:p>
    <w:p w:rsidR="00B2608C" w:rsidRDefault="00B2608C" w:rsidP="00B2608C">
      <w:pPr>
        <w:pStyle w:val="ConsPlusNormal"/>
        <w:ind w:firstLine="540"/>
        <w:jc w:val="both"/>
      </w:pPr>
      <w:r>
        <w:t>- достижение и превышение плановых и нормативных показателей работы;</w:t>
      </w:r>
    </w:p>
    <w:p w:rsidR="00B2608C" w:rsidRDefault="00B2608C" w:rsidP="00B2608C">
      <w:pPr>
        <w:pStyle w:val="ConsPlusNormal"/>
        <w:ind w:firstLine="540"/>
        <w:jc w:val="both"/>
      </w:pPr>
      <w:r>
        <w:t>- проявление профессионализма, инициативы, творчества, применение в работе современных форм, методов и технологий;</w:t>
      </w:r>
    </w:p>
    <w:p w:rsidR="00B2608C" w:rsidRDefault="00B2608C" w:rsidP="00B2608C">
      <w:pPr>
        <w:pStyle w:val="ConsPlusNormal"/>
        <w:ind w:firstLine="540"/>
        <w:jc w:val="both"/>
      </w:pPr>
      <w:r>
        <w:t>- соблюдение сроков представления месячных, квартальных и годовых отчетов, плана финансово-хозяйственной деятельности учреждения, статистической отчетности и иной отчетности, а также их достоверность и качество;</w:t>
      </w:r>
    </w:p>
    <w:p w:rsidR="00B2608C" w:rsidRDefault="00B2608C" w:rsidP="00B2608C">
      <w:pPr>
        <w:pStyle w:val="ConsPlusNormal"/>
        <w:ind w:firstLine="540"/>
        <w:jc w:val="both"/>
      </w:pPr>
      <w:r>
        <w:t>- соблюдение установленных сроков рассмотрения поступающих документов, обращений, исполнение приказов управления по физической культуре и спорту Администрации города Салехарда, а также их качество;</w:t>
      </w:r>
    </w:p>
    <w:p w:rsidR="00B2608C" w:rsidRDefault="00B2608C" w:rsidP="00B2608C">
      <w:pPr>
        <w:pStyle w:val="ConsPlusNormal"/>
        <w:ind w:firstLine="540"/>
        <w:jc w:val="both"/>
      </w:pPr>
      <w:r>
        <w:t>- соблюдение работником трудовой дисциплины, правил внутреннего трудового распорядка;</w:t>
      </w:r>
    </w:p>
    <w:p w:rsidR="00B2608C" w:rsidRDefault="00B2608C" w:rsidP="00B2608C">
      <w:pPr>
        <w:pStyle w:val="ConsPlusNormal"/>
        <w:ind w:firstLine="540"/>
        <w:jc w:val="both"/>
      </w:pPr>
      <w:r>
        <w:t>- соблюдение правил эксплуатации материально-технических средств (оборудования) с целью недопущения их преждевременного выхода из эксплуатации;</w:t>
      </w:r>
    </w:p>
    <w:p w:rsidR="00B2608C" w:rsidRDefault="00B2608C" w:rsidP="00B2608C">
      <w:pPr>
        <w:pStyle w:val="ConsPlusNormal"/>
        <w:ind w:firstLine="540"/>
        <w:jc w:val="both"/>
      </w:pPr>
      <w:r>
        <w:t>- отсутствие замечаний (</w:t>
      </w:r>
      <w:proofErr w:type="spellStart"/>
      <w:r>
        <w:t>неустраненных</w:t>
      </w:r>
      <w:proofErr w:type="spellEnd"/>
      <w:r>
        <w:t>) проверяющих органов и Управления по результатам проверок финансово-хозяйственной деятельности учреждения.</w:t>
      </w:r>
    </w:p>
    <w:p w:rsidR="00B2608C" w:rsidRDefault="00B2608C" w:rsidP="00B2608C">
      <w:pPr>
        <w:pStyle w:val="ConsPlusNormal"/>
        <w:ind w:firstLine="540"/>
        <w:jc w:val="both"/>
      </w:pPr>
      <w:r>
        <w:t>4.2.9.2. При начислении премии по итогам работы за год не включаются следующие периоды:</w:t>
      </w:r>
    </w:p>
    <w:p w:rsidR="00B2608C" w:rsidRDefault="00B2608C" w:rsidP="00B2608C">
      <w:pPr>
        <w:pStyle w:val="ConsPlusNormal"/>
        <w:ind w:firstLine="540"/>
        <w:jc w:val="both"/>
      </w:pPr>
      <w:r>
        <w:t>- временная нетрудоспособность;</w:t>
      </w:r>
    </w:p>
    <w:p w:rsidR="00B2608C" w:rsidRDefault="00B2608C" w:rsidP="00B2608C">
      <w:pPr>
        <w:pStyle w:val="ConsPlusNormal"/>
        <w:ind w:firstLine="540"/>
        <w:jc w:val="both"/>
      </w:pPr>
      <w:r>
        <w:t>- отпуск без сохранения заработной платы;</w:t>
      </w:r>
    </w:p>
    <w:p w:rsidR="00B2608C" w:rsidRDefault="00B2608C" w:rsidP="00B2608C">
      <w:pPr>
        <w:pStyle w:val="ConsPlusNormal"/>
        <w:ind w:firstLine="540"/>
        <w:jc w:val="both"/>
      </w:pPr>
      <w:r>
        <w:t>- отпуск по беременности и родам;</w:t>
      </w:r>
    </w:p>
    <w:p w:rsidR="00B2608C" w:rsidRDefault="00B2608C" w:rsidP="00B2608C">
      <w:pPr>
        <w:pStyle w:val="ConsPlusNormal"/>
        <w:ind w:firstLine="540"/>
        <w:jc w:val="both"/>
      </w:pPr>
      <w:r>
        <w:t>- отпуск по уходу за ребенком до достижения им возраста трех лет, за исключением случаев работы на условиях неполного рабочего времени;</w:t>
      </w:r>
    </w:p>
    <w:p w:rsidR="00B2608C" w:rsidRDefault="00B2608C" w:rsidP="00B2608C">
      <w:pPr>
        <w:pStyle w:val="ConsPlusNormal"/>
        <w:ind w:firstLine="540"/>
        <w:jc w:val="both"/>
      </w:pPr>
      <w:r>
        <w:t>- отпу</w:t>
      </w:r>
      <w:proofErr w:type="gramStart"/>
      <w:r>
        <w:t>ск в св</w:t>
      </w:r>
      <w:proofErr w:type="gramEnd"/>
      <w:r>
        <w:t xml:space="preserve">язи с получением образования, в случаях, установленных Трудовым </w:t>
      </w:r>
      <w:hyperlink r:id="rId69" w:history="1">
        <w:r>
          <w:rPr>
            <w:color w:val="0000FF"/>
          </w:rPr>
          <w:t>кодексом</w:t>
        </w:r>
      </w:hyperlink>
      <w:r>
        <w:t xml:space="preserve"> РФ.</w:t>
      </w:r>
    </w:p>
    <w:p w:rsidR="00B2608C" w:rsidRDefault="00B2608C" w:rsidP="00B2608C">
      <w:pPr>
        <w:pStyle w:val="ConsPlusNormal"/>
        <w:ind w:firstLine="540"/>
        <w:jc w:val="both"/>
      </w:pPr>
      <w:r>
        <w:t>4.2.9.3. Работникам, имеющим дисциплинарные взыскания, премия по итогам работы за год не выплачивается.</w:t>
      </w:r>
    </w:p>
    <w:p w:rsidR="00B2608C" w:rsidRDefault="00B2608C" w:rsidP="00B2608C">
      <w:pPr>
        <w:pStyle w:val="ConsPlusNormal"/>
        <w:ind w:firstLine="540"/>
        <w:jc w:val="both"/>
      </w:pPr>
      <w:r>
        <w:t>Работникам, уволенным за нарушение трудовой дисциплины, премия по итогам работы за год не выплачивается.</w:t>
      </w:r>
    </w:p>
    <w:p w:rsidR="00B2608C" w:rsidRDefault="00B2608C" w:rsidP="00B2608C">
      <w:pPr>
        <w:pStyle w:val="ConsPlusNormal"/>
        <w:ind w:firstLine="540"/>
        <w:jc w:val="both"/>
      </w:pPr>
      <w:r>
        <w:t xml:space="preserve">4.2.10. Порядок и условия выплат материальной помощи к ежегодному оплачиваемому отпуску, а также при наступлении определенных жизненных обстоятельств установлены </w:t>
      </w:r>
      <w:hyperlink w:anchor="P416" w:history="1">
        <w:r>
          <w:rPr>
            <w:color w:val="0000FF"/>
          </w:rPr>
          <w:t>разделом VII</w:t>
        </w:r>
      </w:hyperlink>
      <w:r>
        <w:t xml:space="preserve"> настоящего Положения.</w:t>
      </w:r>
    </w:p>
    <w:p w:rsidR="00B2608C" w:rsidRDefault="00B2608C">
      <w:pPr>
        <w:pStyle w:val="ConsPlusNormal"/>
        <w:ind w:firstLine="540"/>
        <w:jc w:val="both"/>
      </w:pPr>
    </w:p>
    <w:p w:rsidR="00B2608C" w:rsidRDefault="00B2608C">
      <w:pPr>
        <w:pStyle w:val="ConsPlusTitle"/>
        <w:jc w:val="center"/>
        <w:outlineLvl w:val="1"/>
      </w:pPr>
      <w:r>
        <w:t>V. Порядок и условия оплаты труда руководителя учреждения</w:t>
      </w:r>
    </w:p>
    <w:p w:rsidR="00B2608C" w:rsidRDefault="00B2608C">
      <w:pPr>
        <w:pStyle w:val="ConsPlusTitle"/>
        <w:jc w:val="center"/>
      </w:pPr>
      <w:r>
        <w:t>и его заместителей</w:t>
      </w:r>
    </w:p>
    <w:p w:rsidR="00B2608C" w:rsidRDefault="00B2608C">
      <w:pPr>
        <w:pStyle w:val="ConsPlusNormal"/>
        <w:ind w:firstLine="540"/>
        <w:jc w:val="both"/>
      </w:pPr>
    </w:p>
    <w:p w:rsidR="00B2608C" w:rsidRDefault="00B2608C">
      <w:pPr>
        <w:pStyle w:val="ConsPlusNormal"/>
        <w:ind w:firstLine="540"/>
        <w:jc w:val="both"/>
      </w:pPr>
      <w:r>
        <w:t>5.1. Заработная плата руководителей учреждений и их заместителей состоит из должностного оклада, выплат компенсационного и стимулирующего характера.</w:t>
      </w:r>
    </w:p>
    <w:p w:rsidR="00B2608C" w:rsidRDefault="00B2608C" w:rsidP="00B2608C">
      <w:pPr>
        <w:pStyle w:val="ConsPlusNormal"/>
        <w:ind w:firstLine="540"/>
        <w:jc w:val="both"/>
      </w:pPr>
      <w:r>
        <w:t>5.2. Заработная плата труда руководителя муниципального учреждения спортивной направленности производится на основании настоящего Положения, в соответствии с трудовым договором, заключенным с Главой города Салехарда.</w:t>
      </w:r>
    </w:p>
    <w:p w:rsidR="00B2608C" w:rsidRDefault="00B2608C" w:rsidP="00B2608C">
      <w:pPr>
        <w:pStyle w:val="ConsPlusNormal"/>
        <w:jc w:val="both"/>
      </w:pPr>
      <w:r>
        <w:t>(</w:t>
      </w:r>
      <w:proofErr w:type="gramStart"/>
      <w:r>
        <w:t>в</w:t>
      </w:r>
      <w:proofErr w:type="gramEnd"/>
      <w:r>
        <w:t xml:space="preserve"> ред. </w:t>
      </w:r>
      <w:hyperlink r:id="rId70" w:history="1">
        <w:r>
          <w:rPr>
            <w:color w:val="0000FF"/>
          </w:rPr>
          <w:t>постановления</w:t>
        </w:r>
      </w:hyperlink>
      <w:r>
        <w:t xml:space="preserve"> Администрации МО город Салехард от 09.10.2019 N 2618)</w:t>
      </w:r>
    </w:p>
    <w:p w:rsidR="00B2608C" w:rsidRDefault="00B2608C" w:rsidP="00B2608C">
      <w:pPr>
        <w:pStyle w:val="ConsPlusNormal"/>
        <w:ind w:firstLine="540"/>
        <w:jc w:val="both"/>
      </w:pPr>
      <w:r>
        <w:t xml:space="preserve">Трудовой договор оформляется в соответствии с типовой </w:t>
      </w:r>
      <w:hyperlink r:id="rId71" w:history="1">
        <w:r>
          <w:rPr>
            <w:color w:val="0000FF"/>
          </w:rPr>
          <w:t>формой</w:t>
        </w:r>
      </w:hyperlink>
      <w:r>
        <w:t xml:space="preserve"> трудового договора с руководителем государственного (муниципального) учреждения,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B2608C" w:rsidRDefault="00B2608C" w:rsidP="00B2608C">
      <w:pPr>
        <w:pStyle w:val="ConsPlusNormal"/>
        <w:ind w:firstLine="540"/>
        <w:jc w:val="both"/>
      </w:pPr>
      <w:r>
        <w:t xml:space="preserve">5.3. Выплаты компенсационного характера устанавливаются руководителям учреждений и их заместителям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 согласно </w:t>
      </w:r>
      <w:hyperlink w:anchor="P86" w:history="1">
        <w:r>
          <w:rPr>
            <w:color w:val="0000FF"/>
          </w:rPr>
          <w:t>разделу III</w:t>
        </w:r>
      </w:hyperlink>
      <w:r>
        <w:t xml:space="preserve"> настоящего Положения.</w:t>
      </w:r>
    </w:p>
    <w:p w:rsidR="00B2608C" w:rsidRDefault="00B2608C" w:rsidP="00B2608C">
      <w:pPr>
        <w:pStyle w:val="ConsPlusNormal"/>
        <w:ind w:firstLine="540"/>
        <w:jc w:val="both"/>
      </w:pPr>
      <w:r>
        <w:t>5.4. Руководителям учреждений спортивной направленности устанавливаются следующие выплаты стимулирующего характера:</w:t>
      </w:r>
    </w:p>
    <w:p w:rsidR="00B2608C" w:rsidRDefault="00B2608C" w:rsidP="00B2608C">
      <w:pPr>
        <w:pStyle w:val="ConsPlusNormal"/>
        <w:ind w:firstLine="540"/>
        <w:jc w:val="both"/>
      </w:pPr>
      <w:r>
        <w:t>- надбавка за выслугу лет;</w:t>
      </w:r>
    </w:p>
    <w:p w:rsidR="00B2608C" w:rsidRDefault="00B2608C" w:rsidP="00B2608C">
      <w:pPr>
        <w:pStyle w:val="ConsPlusNormal"/>
        <w:ind w:firstLine="540"/>
        <w:jc w:val="both"/>
      </w:pPr>
      <w:r>
        <w:t>- надбавка за наличие ведомственного знака отличия, ученой степени, почетного звания, государственной награды;</w:t>
      </w:r>
    </w:p>
    <w:p w:rsidR="00B2608C" w:rsidRDefault="00B2608C" w:rsidP="00B2608C">
      <w:pPr>
        <w:pStyle w:val="ConsPlusNormal"/>
        <w:ind w:firstLine="540"/>
        <w:jc w:val="both"/>
      </w:pPr>
      <w:r>
        <w:t>- надбавка за интенсивность труда;</w:t>
      </w:r>
    </w:p>
    <w:p w:rsidR="00B2608C" w:rsidRDefault="00B2608C" w:rsidP="00B2608C">
      <w:pPr>
        <w:pStyle w:val="ConsPlusNormal"/>
        <w:ind w:firstLine="540"/>
        <w:jc w:val="both"/>
      </w:pPr>
      <w:r>
        <w:t>- премия за выполнение особо важных и сложных заданий;</w:t>
      </w:r>
    </w:p>
    <w:p w:rsidR="00B2608C" w:rsidRDefault="00B2608C" w:rsidP="00B2608C">
      <w:pPr>
        <w:pStyle w:val="ConsPlusNormal"/>
        <w:ind w:firstLine="540"/>
        <w:jc w:val="both"/>
      </w:pPr>
      <w:r>
        <w:t>- премия к профессиональному празднику "День физкультурника";</w:t>
      </w:r>
    </w:p>
    <w:p w:rsidR="00B2608C" w:rsidRDefault="00B2608C" w:rsidP="00B2608C">
      <w:pPr>
        <w:pStyle w:val="ConsPlusNormal"/>
        <w:ind w:firstLine="540"/>
        <w:jc w:val="both"/>
      </w:pPr>
      <w:r>
        <w:t>- премия по итогам работы за год.</w:t>
      </w:r>
    </w:p>
    <w:p w:rsidR="00B2608C" w:rsidRDefault="00B2608C" w:rsidP="00B2608C">
      <w:pPr>
        <w:pStyle w:val="ConsPlusNormal"/>
        <w:ind w:firstLine="540"/>
        <w:jc w:val="both"/>
      </w:pPr>
      <w:r>
        <w:t xml:space="preserve">Выплаты осуществляются в соответствии с </w:t>
      </w:r>
      <w:hyperlink w:anchor="P110" w:history="1">
        <w:r>
          <w:rPr>
            <w:color w:val="0000FF"/>
          </w:rPr>
          <w:t>разделом IV</w:t>
        </w:r>
      </w:hyperlink>
      <w:r>
        <w:t xml:space="preserve"> настоящего Положения.</w:t>
      </w:r>
    </w:p>
    <w:p w:rsidR="00B2608C" w:rsidRDefault="00B2608C" w:rsidP="00B2608C">
      <w:pPr>
        <w:pStyle w:val="ConsPlusNormal"/>
        <w:ind w:firstLine="540"/>
        <w:jc w:val="both"/>
      </w:pPr>
      <w:r>
        <w:t xml:space="preserve">5.5. Материальная помощь к ежегодному оплачиваемому отпуску, материальная помощь при наступлении определенных жизненных событий выплачивается директору, заместителю директора в соответствии с </w:t>
      </w:r>
      <w:hyperlink w:anchor="P416" w:history="1">
        <w:r>
          <w:rPr>
            <w:color w:val="0000FF"/>
          </w:rPr>
          <w:t>разделом VII</w:t>
        </w:r>
      </w:hyperlink>
      <w:r>
        <w:t xml:space="preserve"> настоящего Положения.</w:t>
      </w:r>
    </w:p>
    <w:p w:rsidR="00B2608C" w:rsidRDefault="00B2608C" w:rsidP="00B2608C">
      <w:pPr>
        <w:pStyle w:val="ConsPlusNormal"/>
        <w:ind w:firstLine="540"/>
        <w:jc w:val="both"/>
      </w:pPr>
      <w:bookmarkStart w:id="5" w:name="P354"/>
      <w:bookmarkEnd w:id="5"/>
      <w:r>
        <w:t>5.6. Соотношение среднемесячной заработной платы руководителя учреждения к среднемесячной заработной плате работников учреждения (без учета заработной платы заместителей руководителя), формируемой за счет всех источников финансового обеспечения и рассчитываемой за календарный год, устанавливается в кратности до 4.</w:t>
      </w:r>
    </w:p>
    <w:p w:rsidR="00B2608C" w:rsidRDefault="00B2608C" w:rsidP="00B2608C">
      <w:pPr>
        <w:pStyle w:val="ConsPlusNormal"/>
        <w:ind w:firstLine="540"/>
        <w:jc w:val="both"/>
      </w:pPr>
      <w:bookmarkStart w:id="6" w:name="P355"/>
      <w:bookmarkEnd w:id="6"/>
      <w:r>
        <w:t>5.7. Соотношение среднемесячной заработной платы заместителя руководителя учреждения к среднемесячной заработной плате работников учреждения (без учета заработной платы руководителя), формируемой за счет всех источников финансового обеспечения и рассчитываемой за календарный год, устанавливается в кратности до 3.</w:t>
      </w:r>
    </w:p>
    <w:p w:rsidR="00B2608C" w:rsidRDefault="00B2608C">
      <w:pPr>
        <w:pStyle w:val="ConsPlusNormal"/>
        <w:ind w:firstLine="540"/>
        <w:jc w:val="both"/>
      </w:pPr>
    </w:p>
    <w:p w:rsidR="00B2608C" w:rsidRDefault="00B2608C">
      <w:pPr>
        <w:pStyle w:val="ConsPlusTitle"/>
        <w:jc w:val="center"/>
        <w:outlineLvl w:val="1"/>
      </w:pPr>
      <w:r>
        <w:t>VI. Особенности оплаты труда тренерского состава учреждения</w:t>
      </w:r>
    </w:p>
    <w:p w:rsidR="00B2608C" w:rsidRDefault="00B2608C">
      <w:pPr>
        <w:pStyle w:val="ConsPlusNormal"/>
        <w:jc w:val="center"/>
      </w:pPr>
    </w:p>
    <w:p w:rsidR="00B2608C" w:rsidRDefault="00B2608C">
      <w:pPr>
        <w:pStyle w:val="ConsPlusNormal"/>
        <w:ind w:firstLine="540"/>
        <w:jc w:val="both"/>
      </w:pPr>
      <w:r>
        <w:t>6.1. Продолжительность рабочего времени устанавливается не более 40 часов в неделю, включая тренерскую работу, воспитательную, организационную, а также другую, предусмотренную должностными обязанностями и режимом рабочего времени, утвержденными в установленном порядке.</w:t>
      </w:r>
    </w:p>
    <w:p w:rsidR="00B2608C" w:rsidRDefault="00B2608C" w:rsidP="00B2608C">
      <w:pPr>
        <w:pStyle w:val="ConsPlusNormal"/>
        <w:ind w:firstLine="540"/>
        <w:jc w:val="both"/>
      </w:pPr>
      <w:hyperlink w:anchor="P918" w:history="1">
        <w:r>
          <w:rPr>
            <w:color w:val="0000FF"/>
          </w:rPr>
          <w:t>Объем</w:t>
        </w:r>
      </w:hyperlink>
      <w:r>
        <w:t xml:space="preserve"> тренировочной нагрузки устанавливается исходя из количества часов по планам программ спортивной подготовки, обеспеченности кадрами, других условий работы в муниципальном учреждении спортивной направленности, в соответствии с приложением N 6 к настоящему Положению.</w:t>
      </w:r>
    </w:p>
    <w:p w:rsidR="00B2608C" w:rsidRDefault="00B2608C" w:rsidP="00B2608C">
      <w:pPr>
        <w:pStyle w:val="ConsPlusNormal"/>
        <w:ind w:firstLine="540"/>
        <w:jc w:val="both"/>
      </w:pPr>
      <w:r>
        <w:t>В зависимости от количества часов, предусмотренных тренировочным планом, тренировочная нагрузка работников может быть разной по состоянию на 01 сентября и 01 января.</w:t>
      </w:r>
    </w:p>
    <w:p w:rsidR="00B2608C" w:rsidRDefault="00B2608C" w:rsidP="00B2608C">
      <w:pPr>
        <w:pStyle w:val="ConsPlusNormal"/>
        <w:ind w:firstLine="540"/>
        <w:jc w:val="both"/>
      </w:pPr>
      <w:r>
        <w:t>Норма часов тренерской работы тренерам, старшим тренерам за ставку заработной платы, являющейся нормируемой частью их тренерской работы, устанавливается 24 часа в неделю.</w:t>
      </w:r>
    </w:p>
    <w:p w:rsidR="00B2608C" w:rsidRDefault="00B2608C" w:rsidP="00B2608C">
      <w:pPr>
        <w:pStyle w:val="ConsPlusNormal"/>
        <w:ind w:firstLine="540"/>
        <w:jc w:val="both"/>
      </w:pPr>
      <w:r>
        <w:t>Выполнение воспитательной, организационной, а также другой, предусмотренной должностными обязанностями работы, осуществляется в течение рабочего времени, которое не конкретизировано по количеству часов, регулируется графиками и планами работы.</w:t>
      </w:r>
    </w:p>
    <w:p w:rsidR="00B2608C" w:rsidRDefault="00B2608C" w:rsidP="00B2608C">
      <w:pPr>
        <w:pStyle w:val="ConsPlusNormal"/>
        <w:ind w:firstLine="540"/>
        <w:jc w:val="both"/>
      </w:pPr>
      <w:r>
        <w:t>6.2. Заработная плата тренера (старшего тренера) имеет три составляющих: должностной оклад, компенсационные и стимулирующие выплаты.</w:t>
      </w:r>
    </w:p>
    <w:p w:rsidR="00B2608C" w:rsidRDefault="00B2608C" w:rsidP="00B2608C">
      <w:pPr>
        <w:pStyle w:val="ConsPlusNormal"/>
        <w:ind w:firstLine="540"/>
        <w:jc w:val="both"/>
      </w:pPr>
      <w:r>
        <w:t xml:space="preserve">Ежегодно (не </w:t>
      </w:r>
      <w:proofErr w:type="gramStart"/>
      <w:r>
        <w:t>позднее</w:t>
      </w:r>
      <w:proofErr w:type="gramEnd"/>
      <w:r>
        <w:t xml:space="preserve"> чем за две недели до начала тренировочного сезона) производится </w:t>
      </w:r>
      <w:proofErr w:type="spellStart"/>
      <w:r>
        <w:t>тарифицирование</w:t>
      </w:r>
      <w:proofErr w:type="spellEnd"/>
      <w:r>
        <w:t xml:space="preserve"> работников.</w:t>
      </w:r>
    </w:p>
    <w:p w:rsidR="00B2608C" w:rsidRDefault="00B2608C" w:rsidP="00B2608C">
      <w:pPr>
        <w:pStyle w:val="ConsPlusNormal"/>
        <w:ind w:firstLine="540"/>
        <w:jc w:val="both"/>
      </w:pPr>
      <w:r>
        <w:t>Тарификация осуществляется с использованием следующих методов:</w:t>
      </w:r>
    </w:p>
    <w:p w:rsidR="00B2608C" w:rsidRDefault="00B2608C" w:rsidP="00B2608C">
      <w:pPr>
        <w:pStyle w:val="ConsPlusNormal"/>
        <w:ind w:firstLine="540"/>
        <w:jc w:val="both"/>
      </w:pPr>
      <w:r>
        <w:t>- почасовой - зависит от выработки рабочего времени, затраченного на реализацию программы спортивной подготовки в соответствии с табелем учета рабочего времени;</w:t>
      </w:r>
    </w:p>
    <w:p w:rsidR="00B2608C" w:rsidRDefault="00B2608C" w:rsidP="00B2608C">
      <w:pPr>
        <w:pStyle w:val="ConsPlusNormal"/>
        <w:ind w:firstLine="540"/>
        <w:jc w:val="both"/>
      </w:pPr>
      <w:r>
        <w:t xml:space="preserve">- </w:t>
      </w:r>
      <w:proofErr w:type="spellStart"/>
      <w:r>
        <w:t>подушевой</w:t>
      </w:r>
      <w:proofErr w:type="spellEnd"/>
      <w:r>
        <w:t xml:space="preserve"> - зависит от количества </w:t>
      </w:r>
      <w:proofErr w:type="gramStart"/>
      <w:r>
        <w:t>занимающихся</w:t>
      </w:r>
      <w:proofErr w:type="gramEnd"/>
      <w:r>
        <w:t xml:space="preserve"> по каждому этапу (периоду) подготовки и избранному виду спорта, закрепленных за работником в соответствии с тарификацией;</w:t>
      </w:r>
    </w:p>
    <w:p w:rsidR="00B2608C" w:rsidRDefault="00B2608C" w:rsidP="00B2608C">
      <w:pPr>
        <w:pStyle w:val="ConsPlusNormal"/>
        <w:ind w:firstLine="540"/>
        <w:jc w:val="both"/>
      </w:pPr>
      <w:r>
        <w:t>- групповой - зависит от количества групп по каждому этапу (периоду) подготовки и избранному виду спорта при условии наполняемости групп не ниже минимального;</w:t>
      </w:r>
    </w:p>
    <w:p w:rsidR="00B2608C" w:rsidRDefault="00B2608C" w:rsidP="00B2608C">
      <w:pPr>
        <w:pStyle w:val="ConsPlusNormal"/>
        <w:ind w:firstLine="540"/>
        <w:jc w:val="both"/>
      </w:pPr>
      <w:proofErr w:type="gramStart"/>
      <w:r>
        <w:t>- рейтинговый - зависит от результатов спортивных достижений занимающихся за определенный период подготовки.</w:t>
      </w:r>
      <w:proofErr w:type="gramEnd"/>
    </w:p>
    <w:p w:rsidR="00B2608C" w:rsidRDefault="00B2608C" w:rsidP="00B2608C">
      <w:pPr>
        <w:pStyle w:val="ConsPlusNormal"/>
        <w:ind w:firstLine="540"/>
        <w:jc w:val="both"/>
      </w:pPr>
      <w:r>
        <w:t>6.2.1. Должностной оклад при почасовом методе рассчитывается по формуле:</w:t>
      </w:r>
    </w:p>
    <w:p w:rsidR="00B2608C" w:rsidRDefault="00B2608C" w:rsidP="00B2608C">
      <w:pPr>
        <w:pStyle w:val="ConsPlusNormal"/>
        <w:ind w:firstLine="540"/>
        <w:jc w:val="both"/>
      </w:pPr>
    </w:p>
    <w:p w:rsidR="00B2608C" w:rsidRDefault="00B2608C" w:rsidP="00B2608C">
      <w:pPr>
        <w:pStyle w:val="ConsPlusNormal"/>
        <w:ind w:firstLine="540"/>
        <w:jc w:val="both"/>
      </w:pPr>
      <w:r>
        <w:t>До</w:t>
      </w:r>
      <w:proofErr w:type="gramStart"/>
      <w:r>
        <w:t xml:space="preserve"> = О</w:t>
      </w:r>
      <w:proofErr w:type="gramEnd"/>
      <w:r>
        <w:t xml:space="preserve">б x </w:t>
      </w:r>
      <w:proofErr w:type="spellStart"/>
      <w:r>
        <w:t>Кн</w:t>
      </w:r>
      <w:proofErr w:type="spellEnd"/>
      <w:r>
        <w:t xml:space="preserve"> / 24</w:t>
      </w:r>
    </w:p>
    <w:p w:rsidR="00B2608C" w:rsidRDefault="00B2608C" w:rsidP="00B2608C">
      <w:pPr>
        <w:pStyle w:val="ConsPlusNormal"/>
        <w:jc w:val="both"/>
      </w:pPr>
      <w:r>
        <w:t xml:space="preserve">(в ред. </w:t>
      </w:r>
      <w:hyperlink r:id="rId72" w:history="1">
        <w:r>
          <w:rPr>
            <w:color w:val="0000FF"/>
          </w:rPr>
          <w:t>постановления</w:t>
        </w:r>
      </w:hyperlink>
      <w:r>
        <w:t xml:space="preserve"> Администрации МО город Салехард от 02.07.2019 N 1617)</w:t>
      </w:r>
    </w:p>
    <w:p w:rsidR="00B2608C" w:rsidRDefault="00B2608C" w:rsidP="00B2608C">
      <w:pPr>
        <w:pStyle w:val="ConsPlusNormal"/>
        <w:ind w:firstLine="540"/>
        <w:jc w:val="both"/>
      </w:pPr>
    </w:p>
    <w:p w:rsidR="00B2608C" w:rsidRDefault="00B2608C" w:rsidP="00B2608C">
      <w:pPr>
        <w:pStyle w:val="ConsPlusNormal"/>
        <w:ind w:firstLine="540"/>
        <w:jc w:val="both"/>
      </w:pPr>
      <w:r>
        <w:t>где</w:t>
      </w:r>
    </w:p>
    <w:p w:rsidR="00B2608C" w:rsidRDefault="00B2608C" w:rsidP="00B2608C">
      <w:pPr>
        <w:pStyle w:val="ConsPlusNormal"/>
        <w:ind w:firstLine="540"/>
        <w:jc w:val="both"/>
      </w:pPr>
      <w:proofErr w:type="gramStart"/>
      <w:r>
        <w:t>До</w:t>
      </w:r>
      <w:proofErr w:type="gramEnd"/>
      <w:r>
        <w:t xml:space="preserve"> - </w:t>
      </w:r>
      <w:proofErr w:type="gramStart"/>
      <w:r>
        <w:t>должностной</w:t>
      </w:r>
      <w:proofErr w:type="gramEnd"/>
      <w:r>
        <w:t xml:space="preserve"> оклад тренера (старшего тренера);</w:t>
      </w:r>
    </w:p>
    <w:p w:rsidR="00B2608C" w:rsidRDefault="00B2608C" w:rsidP="00B2608C">
      <w:pPr>
        <w:pStyle w:val="ConsPlusNormal"/>
        <w:ind w:firstLine="540"/>
        <w:jc w:val="both"/>
      </w:pPr>
      <w:r>
        <w:t>Об - базовый должностной оклад;</w:t>
      </w:r>
    </w:p>
    <w:p w:rsidR="00B2608C" w:rsidRDefault="00B2608C" w:rsidP="00B2608C">
      <w:pPr>
        <w:pStyle w:val="ConsPlusNormal"/>
        <w:ind w:firstLine="540"/>
        <w:jc w:val="both"/>
      </w:pPr>
      <w:proofErr w:type="spellStart"/>
      <w:r>
        <w:t>Кн</w:t>
      </w:r>
      <w:proofErr w:type="spellEnd"/>
      <w:r>
        <w:t xml:space="preserve"> - количество часов в неделю, проводимых тренером (старшим тренером) тренировочных занятий согласно утвержденному в организации графику (расписанию) тренировочных занятий.</w:t>
      </w:r>
    </w:p>
    <w:p w:rsidR="00B2608C" w:rsidRDefault="00B2608C" w:rsidP="00B2608C">
      <w:pPr>
        <w:pStyle w:val="ConsPlusNormal"/>
        <w:ind w:firstLine="540"/>
        <w:jc w:val="both"/>
      </w:pPr>
      <w:r>
        <w:t>6.2.2. Должностной оклад при "</w:t>
      </w:r>
      <w:proofErr w:type="spellStart"/>
      <w:r>
        <w:t>подушевом</w:t>
      </w:r>
      <w:proofErr w:type="spellEnd"/>
      <w:r>
        <w:t>" методе рассчитывается по формуле:</w:t>
      </w:r>
    </w:p>
    <w:p w:rsidR="00B2608C" w:rsidRDefault="00B2608C" w:rsidP="00B2608C">
      <w:pPr>
        <w:pStyle w:val="ConsPlusNormal"/>
        <w:ind w:firstLine="540"/>
        <w:jc w:val="both"/>
      </w:pPr>
    </w:p>
    <w:p w:rsidR="00B2608C" w:rsidRDefault="00B2608C" w:rsidP="00B2608C">
      <w:pPr>
        <w:pStyle w:val="ConsPlusNormal"/>
        <w:ind w:firstLine="540"/>
        <w:jc w:val="both"/>
      </w:pPr>
      <w:r>
        <w:t>До</w:t>
      </w:r>
      <w:proofErr w:type="gramStart"/>
      <w:r>
        <w:t xml:space="preserve"> = О</w:t>
      </w:r>
      <w:proofErr w:type="gramEnd"/>
      <w:r>
        <w:t>б x (n</w:t>
      </w:r>
      <w:r>
        <w:rPr>
          <w:vertAlign w:val="subscript"/>
        </w:rPr>
        <w:t>1</w:t>
      </w:r>
      <w:r>
        <w:t xml:space="preserve"> x k</w:t>
      </w:r>
      <w:r>
        <w:rPr>
          <w:vertAlign w:val="subscript"/>
        </w:rPr>
        <w:t>1</w:t>
      </w:r>
      <w:r>
        <w:t xml:space="preserve"> + n</w:t>
      </w:r>
      <w:r>
        <w:rPr>
          <w:vertAlign w:val="subscript"/>
        </w:rPr>
        <w:t>2</w:t>
      </w:r>
      <w:r>
        <w:t xml:space="preserve"> x k</w:t>
      </w:r>
      <w:r>
        <w:rPr>
          <w:vertAlign w:val="subscript"/>
        </w:rPr>
        <w:t>2</w:t>
      </w:r>
      <w:r>
        <w:t xml:space="preserve"> + ... + </w:t>
      </w:r>
      <w:proofErr w:type="spellStart"/>
      <w:r>
        <w:t>n</w:t>
      </w:r>
      <w:r>
        <w:rPr>
          <w:vertAlign w:val="subscript"/>
        </w:rPr>
        <w:t>n</w:t>
      </w:r>
      <w:proofErr w:type="spellEnd"/>
      <w:r>
        <w:t xml:space="preserve"> x </w:t>
      </w:r>
      <w:proofErr w:type="spellStart"/>
      <w:r>
        <w:t>k</w:t>
      </w:r>
      <w:r>
        <w:rPr>
          <w:vertAlign w:val="subscript"/>
        </w:rPr>
        <w:t>n</w:t>
      </w:r>
      <w:proofErr w:type="spellEnd"/>
      <w:r>
        <w:t>) / 100</w:t>
      </w:r>
    </w:p>
    <w:p w:rsidR="00B2608C" w:rsidRDefault="00B2608C" w:rsidP="00B2608C">
      <w:pPr>
        <w:pStyle w:val="ConsPlusNormal"/>
        <w:ind w:firstLine="540"/>
        <w:jc w:val="both"/>
      </w:pPr>
    </w:p>
    <w:p w:rsidR="00B2608C" w:rsidRDefault="00B2608C" w:rsidP="00B2608C">
      <w:pPr>
        <w:pStyle w:val="ConsPlusNormal"/>
        <w:ind w:firstLine="540"/>
        <w:jc w:val="both"/>
      </w:pPr>
      <w:r>
        <w:t>где:</w:t>
      </w:r>
    </w:p>
    <w:p w:rsidR="00B2608C" w:rsidRDefault="00B2608C" w:rsidP="00B2608C">
      <w:pPr>
        <w:pStyle w:val="ConsPlusNormal"/>
        <w:ind w:firstLine="540"/>
        <w:jc w:val="both"/>
      </w:pPr>
      <w:proofErr w:type="gramStart"/>
      <w:r>
        <w:t>До</w:t>
      </w:r>
      <w:proofErr w:type="gramEnd"/>
      <w:r>
        <w:t xml:space="preserve"> - </w:t>
      </w:r>
      <w:proofErr w:type="gramStart"/>
      <w:r>
        <w:t>должностной</w:t>
      </w:r>
      <w:proofErr w:type="gramEnd"/>
      <w:r>
        <w:t xml:space="preserve"> оклад тренера (старшего тренера);</w:t>
      </w:r>
    </w:p>
    <w:p w:rsidR="00B2608C" w:rsidRDefault="00B2608C" w:rsidP="00B2608C">
      <w:pPr>
        <w:pStyle w:val="ConsPlusNormal"/>
        <w:ind w:firstLine="540"/>
        <w:jc w:val="both"/>
      </w:pPr>
      <w:r>
        <w:t>Об - базовый должностной оклад;</w:t>
      </w:r>
    </w:p>
    <w:p w:rsidR="00B2608C" w:rsidRDefault="00B2608C" w:rsidP="00B2608C">
      <w:pPr>
        <w:pStyle w:val="ConsPlusNormal"/>
        <w:ind w:firstLine="540"/>
        <w:jc w:val="both"/>
      </w:pPr>
      <w:r>
        <w:t>n</w:t>
      </w:r>
      <w:r>
        <w:rPr>
          <w:vertAlign w:val="subscript"/>
        </w:rPr>
        <w:t>1</w:t>
      </w:r>
      <w:r>
        <w:t>, n</w:t>
      </w:r>
      <w:r>
        <w:rPr>
          <w:vertAlign w:val="subscript"/>
        </w:rPr>
        <w:t>2</w:t>
      </w:r>
      <w:r>
        <w:t xml:space="preserve"> ... </w:t>
      </w:r>
      <w:proofErr w:type="spellStart"/>
      <w:r>
        <w:t>n</w:t>
      </w:r>
      <w:r>
        <w:rPr>
          <w:vertAlign w:val="subscript"/>
        </w:rPr>
        <w:t>n</w:t>
      </w:r>
      <w:proofErr w:type="spellEnd"/>
      <w:r>
        <w:t xml:space="preserve"> - количество </w:t>
      </w:r>
      <w:proofErr w:type="gramStart"/>
      <w:r>
        <w:t>занимающихся</w:t>
      </w:r>
      <w:proofErr w:type="gramEnd"/>
      <w:r>
        <w:t>, зачисленных по каждому этапу (периоду) подготовки;</w:t>
      </w:r>
    </w:p>
    <w:p w:rsidR="00B2608C" w:rsidRDefault="00B2608C" w:rsidP="00B2608C">
      <w:pPr>
        <w:pStyle w:val="ConsPlusNormal"/>
        <w:ind w:firstLine="540"/>
        <w:jc w:val="both"/>
      </w:pPr>
      <w:r>
        <w:t>k</w:t>
      </w:r>
      <w:r>
        <w:rPr>
          <w:vertAlign w:val="subscript"/>
        </w:rPr>
        <w:t>1</w:t>
      </w:r>
      <w:r>
        <w:t>, k</w:t>
      </w:r>
      <w:r>
        <w:rPr>
          <w:vertAlign w:val="subscript"/>
        </w:rPr>
        <w:t>2</w:t>
      </w:r>
      <w:r>
        <w:t xml:space="preserve"> ... </w:t>
      </w:r>
      <w:proofErr w:type="spellStart"/>
      <w:r>
        <w:t>k</w:t>
      </w:r>
      <w:r>
        <w:rPr>
          <w:vertAlign w:val="subscript"/>
        </w:rPr>
        <w:t>n</w:t>
      </w:r>
      <w:proofErr w:type="spellEnd"/>
      <w:r>
        <w:t xml:space="preserve"> - расчетные нормативы за подготовку одного занимающегося по каждому этапу (периоду) подготовки.</w:t>
      </w:r>
    </w:p>
    <w:p w:rsidR="00B2608C" w:rsidRDefault="00B2608C" w:rsidP="00B2608C">
      <w:pPr>
        <w:pStyle w:val="ConsPlusNormal"/>
        <w:ind w:firstLine="540"/>
        <w:jc w:val="both"/>
      </w:pPr>
      <w:r>
        <w:t xml:space="preserve">Норматив оплаты труда за одного занимающегося на этапах спортивной подготовки приведены в </w:t>
      </w:r>
      <w:hyperlink w:anchor="P841" w:history="1">
        <w:r>
          <w:rPr>
            <w:color w:val="0000FF"/>
          </w:rPr>
          <w:t>приложении N 5</w:t>
        </w:r>
      </w:hyperlink>
      <w:r>
        <w:t xml:space="preserve"> к настоящему Положению.</w:t>
      </w:r>
    </w:p>
    <w:p w:rsidR="00B2608C" w:rsidRDefault="00B2608C" w:rsidP="00B2608C">
      <w:pPr>
        <w:pStyle w:val="ConsPlusNormal"/>
        <w:jc w:val="both"/>
      </w:pPr>
      <w:r>
        <w:t>(</w:t>
      </w:r>
      <w:proofErr w:type="spellStart"/>
      <w:r>
        <w:t>пп</w:t>
      </w:r>
      <w:proofErr w:type="spellEnd"/>
      <w:r>
        <w:t xml:space="preserve">. 6.2.2 в ред. </w:t>
      </w:r>
      <w:hyperlink r:id="rId73" w:history="1">
        <w:r>
          <w:rPr>
            <w:color w:val="0000FF"/>
          </w:rPr>
          <w:t>постановления</w:t>
        </w:r>
      </w:hyperlink>
      <w:r>
        <w:t xml:space="preserve"> Администрации МО город Салехард от 02.07.2019 N 1617)</w:t>
      </w:r>
    </w:p>
    <w:p w:rsidR="00B2608C" w:rsidRDefault="00B2608C" w:rsidP="00B2608C">
      <w:pPr>
        <w:pStyle w:val="ConsPlusNormal"/>
        <w:ind w:firstLine="540"/>
        <w:jc w:val="both"/>
      </w:pPr>
      <w:r>
        <w:t>6.2.3. Должностной оклад при "групповом" методе рассчитывается по формуле:</w:t>
      </w:r>
    </w:p>
    <w:p w:rsidR="00B2608C" w:rsidRDefault="00B2608C" w:rsidP="00B2608C">
      <w:pPr>
        <w:pStyle w:val="ConsPlusNormal"/>
        <w:ind w:firstLine="540"/>
        <w:jc w:val="both"/>
      </w:pPr>
    </w:p>
    <w:p w:rsidR="00B2608C" w:rsidRDefault="00B2608C" w:rsidP="00B2608C">
      <w:pPr>
        <w:pStyle w:val="ConsPlusNormal"/>
        <w:ind w:firstLine="540"/>
        <w:jc w:val="both"/>
      </w:pPr>
      <w:r>
        <w:t>До</w:t>
      </w:r>
      <w:proofErr w:type="gramStart"/>
      <w:r>
        <w:t xml:space="preserve"> = О</w:t>
      </w:r>
      <w:proofErr w:type="gramEnd"/>
      <w:r>
        <w:t>б x (n</w:t>
      </w:r>
      <w:r>
        <w:rPr>
          <w:vertAlign w:val="subscript"/>
        </w:rPr>
        <w:t>1</w:t>
      </w:r>
      <w:r>
        <w:t xml:space="preserve"> x k</w:t>
      </w:r>
      <w:r>
        <w:rPr>
          <w:vertAlign w:val="subscript"/>
        </w:rPr>
        <w:t>1</w:t>
      </w:r>
      <w:r>
        <w:t xml:space="preserve"> + n</w:t>
      </w:r>
      <w:r>
        <w:rPr>
          <w:vertAlign w:val="subscript"/>
        </w:rPr>
        <w:t>2</w:t>
      </w:r>
      <w:r>
        <w:t xml:space="preserve"> x k</w:t>
      </w:r>
      <w:r>
        <w:rPr>
          <w:vertAlign w:val="subscript"/>
        </w:rPr>
        <w:t>2</w:t>
      </w:r>
      <w:r>
        <w:t xml:space="preserve"> + ... + </w:t>
      </w:r>
      <w:proofErr w:type="spellStart"/>
      <w:r>
        <w:t>n</w:t>
      </w:r>
      <w:r>
        <w:rPr>
          <w:vertAlign w:val="subscript"/>
        </w:rPr>
        <w:t>n</w:t>
      </w:r>
      <w:proofErr w:type="spellEnd"/>
      <w:r>
        <w:t xml:space="preserve"> x </w:t>
      </w:r>
      <w:proofErr w:type="spellStart"/>
      <w:r>
        <w:t>k</w:t>
      </w:r>
      <w:r>
        <w:rPr>
          <w:vertAlign w:val="subscript"/>
        </w:rPr>
        <w:t>n</w:t>
      </w:r>
      <w:proofErr w:type="spellEnd"/>
      <w:r>
        <w:t>) / 100</w:t>
      </w:r>
    </w:p>
    <w:p w:rsidR="00B2608C" w:rsidRDefault="00B2608C" w:rsidP="00B2608C">
      <w:pPr>
        <w:pStyle w:val="ConsPlusNormal"/>
        <w:ind w:firstLine="540"/>
        <w:jc w:val="both"/>
      </w:pPr>
    </w:p>
    <w:p w:rsidR="00B2608C" w:rsidRDefault="00B2608C" w:rsidP="00B2608C">
      <w:pPr>
        <w:pStyle w:val="ConsPlusNormal"/>
        <w:ind w:firstLine="540"/>
        <w:jc w:val="both"/>
      </w:pPr>
      <w:r>
        <w:t>где:</w:t>
      </w:r>
    </w:p>
    <w:p w:rsidR="00B2608C" w:rsidRDefault="00B2608C" w:rsidP="00B2608C">
      <w:pPr>
        <w:pStyle w:val="ConsPlusNormal"/>
        <w:ind w:firstLine="540"/>
        <w:jc w:val="both"/>
      </w:pPr>
      <w:proofErr w:type="gramStart"/>
      <w:r>
        <w:t>До</w:t>
      </w:r>
      <w:proofErr w:type="gramEnd"/>
      <w:r>
        <w:t xml:space="preserve"> - </w:t>
      </w:r>
      <w:proofErr w:type="gramStart"/>
      <w:r>
        <w:t>должностной</w:t>
      </w:r>
      <w:proofErr w:type="gramEnd"/>
      <w:r>
        <w:t xml:space="preserve"> оклад тренера (старшего тренера);</w:t>
      </w:r>
    </w:p>
    <w:p w:rsidR="00B2608C" w:rsidRDefault="00B2608C" w:rsidP="00B2608C">
      <w:pPr>
        <w:pStyle w:val="ConsPlusNormal"/>
        <w:ind w:firstLine="540"/>
        <w:jc w:val="both"/>
      </w:pPr>
      <w:r>
        <w:t>Об - базовый должностной оклад;</w:t>
      </w:r>
    </w:p>
    <w:p w:rsidR="00B2608C" w:rsidRDefault="00B2608C" w:rsidP="00B2608C">
      <w:pPr>
        <w:pStyle w:val="ConsPlusNormal"/>
        <w:ind w:firstLine="540"/>
        <w:jc w:val="both"/>
      </w:pPr>
      <w:r>
        <w:t>n</w:t>
      </w:r>
      <w:r>
        <w:rPr>
          <w:vertAlign w:val="subscript"/>
        </w:rPr>
        <w:t>1</w:t>
      </w:r>
      <w:r>
        <w:t>, n</w:t>
      </w:r>
      <w:r>
        <w:rPr>
          <w:vertAlign w:val="subscript"/>
        </w:rPr>
        <w:t>2</w:t>
      </w:r>
      <w:r>
        <w:t xml:space="preserve"> ... </w:t>
      </w:r>
      <w:proofErr w:type="spellStart"/>
      <w:r>
        <w:t>n</w:t>
      </w:r>
      <w:r>
        <w:rPr>
          <w:vertAlign w:val="subscript"/>
        </w:rPr>
        <w:t>n</w:t>
      </w:r>
      <w:proofErr w:type="spellEnd"/>
      <w:r>
        <w:t xml:space="preserve"> - количество </w:t>
      </w:r>
      <w:proofErr w:type="gramStart"/>
      <w:r>
        <w:t>занимающихся</w:t>
      </w:r>
      <w:proofErr w:type="gramEnd"/>
      <w:r>
        <w:t>, зачисленных по каждому этапу (периоду) подготовки;</w:t>
      </w:r>
    </w:p>
    <w:p w:rsidR="00B2608C" w:rsidRDefault="00B2608C" w:rsidP="00B2608C">
      <w:pPr>
        <w:pStyle w:val="ConsPlusNormal"/>
        <w:ind w:firstLine="540"/>
        <w:jc w:val="both"/>
      </w:pPr>
      <w:r>
        <w:t>k</w:t>
      </w:r>
      <w:r>
        <w:rPr>
          <w:vertAlign w:val="subscript"/>
        </w:rPr>
        <w:t>1</w:t>
      </w:r>
      <w:r>
        <w:t>, k</w:t>
      </w:r>
      <w:r>
        <w:rPr>
          <w:vertAlign w:val="subscript"/>
        </w:rPr>
        <w:t>2</w:t>
      </w:r>
      <w:r>
        <w:t xml:space="preserve"> ... </w:t>
      </w:r>
      <w:proofErr w:type="spellStart"/>
      <w:r>
        <w:t>k</w:t>
      </w:r>
      <w:r>
        <w:rPr>
          <w:vertAlign w:val="subscript"/>
        </w:rPr>
        <w:t>n</w:t>
      </w:r>
      <w:proofErr w:type="spellEnd"/>
      <w:r>
        <w:t xml:space="preserve"> - расчетные нормативы за работу с группой по каждому этапу (периоду) подготовки.</w:t>
      </w:r>
    </w:p>
    <w:p w:rsidR="00B2608C" w:rsidRDefault="00B2608C" w:rsidP="00B2608C">
      <w:pPr>
        <w:pStyle w:val="ConsPlusNormal"/>
        <w:ind w:firstLine="540"/>
        <w:jc w:val="both"/>
      </w:pPr>
      <w:r>
        <w:t xml:space="preserve">Норматив оплаты труда за одного занимающегося на этапах спортивной подготовки приведены в </w:t>
      </w:r>
      <w:hyperlink w:anchor="P841" w:history="1">
        <w:r>
          <w:rPr>
            <w:color w:val="0000FF"/>
          </w:rPr>
          <w:t>приложении N 5</w:t>
        </w:r>
      </w:hyperlink>
      <w:r>
        <w:t xml:space="preserve"> к настоящему Положению.</w:t>
      </w:r>
    </w:p>
    <w:p w:rsidR="00B2608C" w:rsidRDefault="00B2608C" w:rsidP="00B2608C">
      <w:pPr>
        <w:pStyle w:val="ConsPlusNormal"/>
        <w:jc w:val="both"/>
      </w:pPr>
      <w:r>
        <w:t>(</w:t>
      </w:r>
      <w:proofErr w:type="spellStart"/>
      <w:r>
        <w:t>пп</w:t>
      </w:r>
      <w:proofErr w:type="spellEnd"/>
      <w:r>
        <w:t xml:space="preserve">. 6.2.3 в ред. </w:t>
      </w:r>
      <w:hyperlink r:id="rId74" w:history="1">
        <w:r>
          <w:rPr>
            <w:color w:val="0000FF"/>
          </w:rPr>
          <w:t>постановления</w:t>
        </w:r>
      </w:hyperlink>
      <w:r>
        <w:t xml:space="preserve"> Администрации МО город Салехард от 02.07.2019 N 1617)</w:t>
      </w:r>
    </w:p>
    <w:p w:rsidR="00B2608C" w:rsidRDefault="00B2608C" w:rsidP="00B2608C">
      <w:pPr>
        <w:pStyle w:val="ConsPlusNormal"/>
        <w:ind w:firstLine="540"/>
        <w:jc w:val="both"/>
      </w:pPr>
      <w:r>
        <w:t>6.2.4. Должностной оклад при "рейтинговом" методе рассчитывается по формуле:</w:t>
      </w:r>
    </w:p>
    <w:p w:rsidR="00B2608C" w:rsidRDefault="00B2608C" w:rsidP="00B2608C">
      <w:pPr>
        <w:pStyle w:val="ConsPlusNormal"/>
        <w:ind w:firstLine="540"/>
        <w:jc w:val="both"/>
      </w:pPr>
    </w:p>
    <w:p w:rsidR="00B2608C" w:rsidRDefault="00B2608C" w:rsidP="00B2608C">
      <w:pPr>
        <w:pStyle w:val="ConsPlusNormal"/>
        <w:ind w:firstLine="540"/>
        <w:jc w:val="both"/>
      </w:pPr>
      <w:r>
        <w:t>До</w:t>
      </w:r>
      <w:proofErr w:type="gramStart"/>
      <w:r>
        <w:t xml:space="preserve"> = О</w:t>
      </w:r>
      <w:proofErr w:type="gramEnd"/>
      <w:r>
        <w:t xml:space="preserve">б x R x </w:t>
      </w:r>
      <w:proofErr w:type="spellStart"/>
      <w:r>
        <w:t>Кн</w:t>
      </w:r>
      <w:proofErr w:type="spellEnd"/>
    </w:p>
    <w:p w:rsidR="00B2608C" w:rsidRDefault="00B2608C" w:rsidP="00B2608C">
      <w:pPr>
        <w:pStyle w:val="ConsPlusNormal"/>
        <w:ind w:firstLine="540"/>
        <w:jc w:val="both"/>
      </w:pPr>
    </w:p>
    <w:p w:rsidR="00B2608C" w:rsidRDefault="00B2608C" w:rsidP="00B2608C">
      <w:pPr>
        <w:pStyle w:val="ConsPlusNormal"/>
        <w:ind w:firstLine="540"/>
        <w:jc w:val="both"/>
      </w:pPr>
      <w:r>
        <w:t>где</w:t>
      </w:r>
    </w:p>
    <w:p w:rsidR="00B2608C" w:rsidRDefault="00B2608C" w:rsidP="00B2608C">
      <w:pPr>
        <w:pStyle w:val="ConsPlusNormal"/>
        <w:ind w:firstLine="540"/>
        <w:jc w:val="both"/>
      </w:pPr>
      <w:proofErr w:type="gramStart"/>
      <w:r>
        <w:t>До</w:t>
      </w:r>
      <w:proofErr w:type="gramEnd"/>
      <w:r>
        <w:t xml:space="preserve"> - </w:t>
      </w:r>
      <w:proofErr w:type="gramStart"/>
      <w:r>
        <w:t>должностной</w:t>
      </w:r>
      <w:proofErr w:type="gramEnd"/>
      <w:r>
        <w:t xml:space="preserve"> оклад тренера (старшего тренера);</w:t>
      </w:r>
    </w:p>
    <w:p w:rsidR="00B2608C" w:rsidRDefault="00B2608C" w:rsidP="00B2608C">
      <w:pPr>
        <w:pStyle w:val="ConsPlusNormal"/>
        <w:ind w:firstLine="540"/>
        <w:jc w:val="both"/>
      </w:pPr>
      <w:r>
        <w:t>Об - базовый должностной оклад;</w:t>
      </w:r>
    </w:p>
    <w:p w:rsidR="00B2608C" w:rsidRDefault="00B2608C" w:rsidP="00B2608C">
      <w:pPr>
        <w:pStyle w:val="ConsPlusNormal"/>
        <w:ind w:firstLine="540"/>
        <w:jc w:val="both"/>
      </w:pPr>
      <w:r>
        <w:t>R - расчетная часовая ставка оплаты труда тренера (старшего тренера), установленная ему локальными нормативными актами организации с учетом квалификации, опыта работы, достигнутых результатов (рейтинга).</w:t>
      </w:r>
    </w:p>
    <w:p w:rsidR="00B2608C" w:rsidRDefault="00B2608C" w:rsidP="00B2608C">
      <w:pPr>
        <w:pStyle w:val="ConsPlusNormal"/>
        <w:ind w:firstLine="540"/>
        <w:jc w:val="both"/>
      </w:pPr>
      <w:proofErr w:type="spellStart"/>
      <w:r>
        <w:t>Кн</w:t>
      </w:r>
      <w:proofErr w:type="spellEnd"/>
      <w:r>
        <w:t xml:space="preserve"> - количество часов в неделю, проводимых тренером (старшим тренером) тренировочных занятий согласно утвержденному в организации графику занятий.</w:t>
      </w:r>
    </w:p>
    <w:p w:rsidR="00B2608C" w:rsidRDefault="00B2608C" w:rsidP="00B2608C">
      <w:pPr>
        <w:pStyle w:val="ConsPlusNormal"/>
        <w:ind w:firstLine="540"/>
        <w:jc w:val="both"/>
      </w:pPr>
      <w:r>
        <w:t>6.3. Решение о применении указанных форм оплаты труда тренеров (старших тренеров) принимается в порядке, установленном локальным актом учреждения.</w:t>
      </w:r>
    </w:p>
    <w:p w:rsidR="00B2608C" w:rsidRDefault="00B2608C" w:rsidP="00B2608C">
      <w:pPr>
        <w:pStyle w:val="ConsPlusNormal"/>
        <w:ind w:firstLine="540"/>
        <w:jc w:val="both"/>
      </w:pPr>
      <w:r>
        <w:t>По результатам тарификации приказом спортивной школы утверждаются тарификационные списки. Результаты тарификации могут быть пересмотрены в течение года при изменении отдельных критериев, предусмотренных в тарификационном списке.</w:t>
      </w:r>
    </w:p>
    <w:p w:rsidR="00B2608C" w:rsidRDefault="00B2608C" w:rsidP="00B2608C">
      <w:pPr>
        <w:pStyle w:val="ConsPlusNormal"/>
        <w:ind w:firstLine="540"/>
        <w:jc w:val="both"/>
      </w:pPr>
      <w:r>
        <w:t xml:space="preserve">При отсутствии в утвержденной программе нормативов по наполняемости тренировочных групп и максимальному </w:t>
      </w:r>
      <w:hyperlink w:anchor="P918" w:history="1">
        <w:r>
          <w:rPr>
            <w:color w:val="0000FF"/>
          </w:rPr>
          <w:t>объему</w:t>
        </w:r>
      </w:hyperlink>
      <w:r>
        <w:t xml:space="preserve"> тренировочной нагрузки рекомендуется придерживаться параметров, приведенных в приложении N 6 к настоящему Положению.</w:t>
      </w:r>
    </w:p>
    <w:p w:rsidR="00B2608C" w:rsidRDefault="00B2608C" w:rsidP="00B2608C">
      <w:pPr>
        <w:pStyle w:val="ConsPlusNormal"/>
        <w:ind w:firstLine="540"/>
        <w:jc w:val="both"/>
      </w:pPr>
      <w:r>
        <w:t>Тренировочная нагрузка для тренеров на этапах подготовки определяется в соответствии с требованиями федеральных стандартов спортивной подготовки по виду спорта.</w:t>
      </w:r>
    </w:p>
    <w:p w:rsidR="00B2608C" w:rsidRDefault="00B2608C">
      <w:pPr>
        <w:pStyle w:val="ConsPlusNormal"/>
        <w:jc w:val="center"/>
      </w:pPr>
    </w:p>
    <w:p w:rsidR="00B2608C" w:rsidRDefault="00B2608C">
      <w:pPr>
        <w:pStyle w:val="ConsPlusTitle"/>
        <w:jc w:val="center"/>
        <w:outlineLvl w:val="1"/>
      </w:pPr>
      <w:bookmarkStart w:id="7" w:name="P416"/>
      <w:bookmarkEnd w:id="7"/>
      <w:r>
        <w:t>VII. Материальная помощь</w:t>
      </w:r>
    </w:p>
    <w:p w:rsidR="00B2608C" w:rsidRDefault="00B2608C">
      <w:pPr>
        <w:pStyle w:val="ConsPlusNormal"/>
        <w:jc w:val="center"/>
      </w:pPr>
    </w:p>
    <w:p w:rsidR="00B2608C" w:rsidRDefault="00B2608C">
      <w:pPr>
        <w:pStyle w:val="ConsPlusNormal"/>
        <w:ind w:firstLine="540"/>
        <w:jc w:val="both"/>
      </w:pPr>
      <w:r>
        <w:t>7.1. Материальная помощь к ежегодному оплачиваемому отпуску работникам муниципального учреждения спортивной направленности предоставляется один раз в год в размере должностного оклада с учетом районного коэффициента и процентной надбавки за работу в районах Крайнего Севера и приравненных к ним местностях.</w:t>
      </w:r>
    </w:p>
    <w:p w:rsidR="00B2608C" w:rsidRDefault="00B2608C" w:rsidP="00B2608C">
      <w:pPr>
        <w:pStyle w:val="ConsPlusNormal"/>
        <w:ind w:firstLine="540"/>
        <w:jc w:val="both"/>
      </w:pPr>
      <w:r>
        <w:t>7.2. В случае разделения основного оплачиваемого отпуска в установленном порядке на части, материальная помощь выплачивается только один раз при предоставлении любой из частей отпуска.</w:t>
      </w:r>
    </w:p>
    <w:p w:rsidR="00B2608C" w:rsidRDefault="00B2608C" w:rsidP="00B2608C">
      <w:pPr>
        <w:pStyle w:val="ConsPlusNormal"/>
        <w:ind w:firstLine="540"/>
        <w:jc w:val="both"/>
      </w:pPr>
      <w:r>
        <w:t>7.2.1. Материальная помощь не выплачивается работнику, прекратившему трудовые отношения и получившему выплаты текущем календарном году и вновь принятому на работу в муниципальное учреждение спортивной направленности в этом же году.</w:t>
      </w:r>
    </w:p>
    <w:p w:rsidR="00B2608C" w:rsidRDefault="00B2608C" w:rsidP="00B2608C">
      <w:pPr>
        <w:pStyle w:val="ConsPlusNormal"/>
        <w:ind w:firstLine="540"/>
        <w:jc w:val="both"/>
      </w:pPr>
      <w:r>
        <w:t>Работнику, принятому на работу в муниципальное учреждение спортивной направленности в текущем календарном году, ранее прекратившему трудовые отношения с учреждениями (организациями), финансируемыми за счет средств бюджета муниципального образования город Салехард, и получившему материальную помощь в текущем календарном году на прежнем месте работы, материальная помощь при предоставлении ежегодного оплачиваемого отпуска не предоставляется.</w:t>
      </w:r>
    </w:p>
    <w:p w:rsidR="00B2608C" w:rsidRDefault="00B2608C" w:rsidP="00B2608C">
      <w:pPr>
        <w:pStyle w:val="ConsPlusNormal"/>
        <w:jc w:val="both"/>
      </w:pPr>
      <w:r>
        <w:t xml:space="preserve">(в ред. </w:t>
      </w:r>
      <w:hyperlink r:id="rId75" w:history="1">
        <w:r>
          <w:rPr>
            <w:color w:val="0000FF"/>
          </w:rPr>
          <w:t>постановления</w:t>
        </w:r>
      </w:hyperlink>
      <w:r>
        <w:t xml:space="preserve"> Администрации МО город Салехард от 26.10.2020 N 2911)</w:t>
      </w:r>
    </w:p>
    <w:p w:rsidR="00B2608C" w:rsidRDefault="00B2608C" w:rsidP="00B2608C">
      <w:pPr>
        <w:pStyle w:val="ConsPlusNormal"/>
        <w:jc w:val="both"/>
      </w:pPr>
      <w:r>
        <w:t xml:space="preserve">(п. 7.2.1 введен </w:t>
      </w:r>
      <w:hyperlink r:id="rId76" w:history="1">
        <w:r>
          <w:rPr>
            <w:color w:val="0000FF"/>
          </w:rPr>
          <w:t>постановлением</w:t>
        </w:r>
      </w:hyperlink>
      <w:r>
        <w:t xml:space="preserve"> Администрации МО город Салехард от 21.08.2020 N 2186)</w:t>
      </w:r>
    </w:p>
    <w:p w:rsidR="00B2608C" w:rsidRDefault="00B2608C" w:rsidP="00B2608C">
      <w:pPr>
        <w:pStyle w:val="ConsPlusNormal"/>
        <w:ind w:firstLine="540"/>
        <w:jc w:val="both"/>
      </w:pPr>
      <w:r>
        <w:t>7.3. Выплата материальной помощи не зависит от итогов оценки труда.</w:t>
      </w:r>
    </w:p>
    <w:p w:rsidR="00B2608C" w:rsidRDefault="00B2608C" w:rsidP="00B2608C">
      <w:pPr>
        <w:pStyle w:val="ConsPlusNormal"/>
        <w:ind w:firstLine="540"/>
        <w:jc w:val="both"/>
      </w:pPr>
      <w:r>
        <w:t xml:space="preserve">7.4. Материальная помощь при наступлении определенных жизненных событий работникам, постоянным местом работы которых является муниципальное учреждение спортивной направленности, производится в соответствии с </w:t>
      </w:r>
      <w:hyperlink w:anchor="P1080" w:history="1">
        <w:r>
          <w:rPr>
            <w:color w:val="0000FF"/>
          </w:rPr>
          <w:t>порядком</w:t>
        </w:r>
      </w:hyperlink>
      <w:r>
        <w:t>, установленным приложением N 8 к настоящему Положению.</w:t>
      </w:r>
    </w:p>
    <w:p w:rsidR="00B2608C" w:rsidRDefault="00B2608C">
      <w:pPr>
        <w:pStyle w:val="ConsPlusNormal"/>
        <w:jc w:val="center"/>
      </w:pPr>
    </w:p>
    <w:p w:rsidR="00B2608C" w:rsidRDefault="00B2608C">
      <w:pPr>
        <w:pStyle w:val="ConsPlusTitle"/>
        <w:jc w:val="center"/>
        <w:outlineLvl w:val="1"/>
      </w:pPr>
      <w:r>
        <w:t xml:space="preserve">VIII. Порядок </w:t>
      </w:r>
      <w:proofErr w:type="gramStart"/>
      <w:r>
        <w:t>формирования фонда оплаты труда учреждения</w:t>
      </w:r>
      <w:proofErr w:type="gramEnd"/>
    </w:p>
    <w:p w:rsidR="00B2608C" w:rsidRDefault="00B2608C">
      <w:pPr>
        <w:pStyle w:val="ConsPlusNormal"/>
        <w:jc w:val="center"/>
      </w:pPr>
    </w:p>
    <w:p w:rsidR="00B2608C" w:rsidRDefault="00B2608C">
      <w:pPr>
        <w:pStyle w:val="ConsPlusNormal"/>
        <w:ind w:firstLine="540"/>
        <w:jc w:val="both"/>
      </w:pPr>
      <w:r>
        <w:t>8.1. Фонд оплаты труда учреждения на календарный год формируется исходя из размера субсидий, предоставленных на финансовое обеспечение выполнения им муниципального задания, объемов средств, поступающих от приносящей доход деятельности, иных не запрещенных федеральными законами источников.</w:t>
      </w:r>
    </w:p>
    <w:p w:rsidR="00B2608C" w:rsidRDefault="00B2608C" w:rsidP="00B2608C">
      <w:pPr>
        <w:pStyle w:val="ConsPlusNormal"/>
        <w:ind w:firstLine="540"/>
        <w:jc w:val="both"/>
      </w:pPr>
      <w:r>
        <w:t>8.2. Фонд оплаты труда учреждения состоит из гарантированной части заработной платы и стимулирующей части заработной платы, в том числе:</w:t>
      </w:r>
    </w:p>
    <w:p w:rsidR="00B2608C" w:rsidRDefault="00B2608C" w:rsidP="00B2608C">
      <w:pPr>
        <w:pStyle w:val="ConsPlusNormal"/>
        <w:ind w:firstLine="540"/>
        <w:jc w:val="both"/>
      </w:pPr>
      <w:r>
        <w:t xml:space="preserve">8.2.1. гарантированная часть заработной платы состоит </w:t>
      </w:r>
      <w:proofErr w:type="gramStart"/>
      <w:r>
        <w:t>из</w:t>
      </w:r>
      <w:proofErr w:type="gramEnd"/>
      <w:r>
        <w:t>:</w:t>
      </w:r>
    </w:p>
    <w:p w:rsidR="00B2608C" w:rsidRDefault="00B2608C" w:rsidP="00B2608C">
      <w:pPr>
        <w:pStyle w:val="ConsPlusNormal"/>
        <w:ind w:firstLine="540"/>
        <w:jc w:val="both"/>
      </w:pPr>
      <w:r>
        <w:t>а) должностного оклада;</w:t>
      </w:r>
    </w:p>
    <w:p w:rsidR="00B2608C" w:rsidRDefault="00B2608C" w:rsidP="00B2608C">
      <w:pPr>
        <w:pStyle w:val="ConsPlusNormal"/>
        <w:ind w:firstLine="540"/>
        <w:jc w:val="both"/>
      </w:pPr>
      <w:r>
        <w:t>б) выплат компенсационного характера;</w:t>
      </w:r>
    </w:p>
    <w:p w:rsidR="00B2608C" w:rsidRDefault="00B2608C" w:rsidP="00B2608C">
      <w:pPr>
        <w:pStyle w:val="ConsPlusNormal"/>
        <w:ind w:firstLine="540"/>
        <w:jc w:val="both"/>
      </w:pPr>
      <w:r>
        <w:t>8.2.2. стимулирующая часть заработной платы состоит из выплат стимулирующего характера.</w:t>
      </w:r>
    </w:p>
    <w:p w:rsidR="00B2608C" w:rsidRDefault="00B2608C" w:rsidP="00B2608C">
      <w:pPr>
        <w:pStyle w:val="ConsPlusNormal"/>
        <w:ind w:firstLine="540"/>
        <w:jc w:val="both"/>
      </w:pPr>
      <w:r>
        <w:t>8.3. Фонд оплаты труда учреждения формируется с учетом:</w:t>
      </w:r>
    </w:p>
    <w:p w:rsidR="00B2608C" w:rsidRDefault="00B2608C" w:rsidP="00B2608C">
      <w:pPr>
        <w:pStyle w:val="ConsPlusNormal"/>
        <w:ind w:firstLine="540"/>
        <w:jc w:val="both"/>
      </w:pPr>
      <w:r>
        <w:t>- соблюдения размера гарантированной части заработной платы на уровне не менее 50% от фонда оплаты труда учреждения;</w:t>
      </w:r>
    </w:p>
    <w:p w:rsidR="00B2608C" w:rsidRDefault="00B2608C" w:rsidP="00B2608C">
      <w:pPr>
        <w:pStyle w:val="ConsPlusNormal"/>
        <w:jc w:val="both"/>
      </w:pPr>
      <w:r>
        <w:t xml:space="preserve">(в ред. </w:t>
      </w:r>
      <w:hyperlink r:id="rId77" w:history="1">
        <w:r>
          <w:rPr>
            <w:color w:val="0000FF"/>
          </w:rPr>
          <w:t>постановления</w:t>
        </w:r>
      </w:hyperlink>
      <w:r>
        <w:t xml:space="preserve"> Администрации МО город Салехард от 11.12.2020 N 3490)</w:t>
      </w:r>
    </w:p>
    <w:p w:rsidR="00B2608C" w:rsidRDefault="00B2608C" w:rsidP="00B2608C">
      <w:pPr>
        <w:pStyle w:val="ConsPlusNormal"/>
        <w:ind w:firstLine="540"/>
        <w:jc w:val="both"/>
      </w:pPr>
      <w:r>
        <w:t>- соблюдения размера стимулирующей части заработной платы на уровне не более 50% от фонда оплаты труда учреждения;</w:t>
      </w:r>
    </w:p>
    <w:p w:rsidR="00B2608C" w:rsidRDefault="00B2608C" w:rsidP="00B2608C">
      <w:pPr>
        <w:pStyle w:val="ConsPlusNormal"/>
        <w:jc w:val="both"/>
      </w:pPr>
      <w:r>
        <w:t xml:space="preserve">(в ред. </w:t>
      </w:r>
      <w:hyperlink r:id="rId78" w:history="1">
        <w:r>
          <w:rPr>
            <w:color w:val="0000FF"/>
          </w:rPr>
          <w:t>постановления</w:t>
        </w:r>
      </w:hyperlink>
      <w:r>
        <w:t xml:space="preserve"> Администрации МО город Салехард от 11.12.2020 N 3490)</w:t>
      </w:r>
    </w:p>
    <w:p w:rsidR="00B2608C" w:rsidRDefault="00B2608C" w:rsidP="00B2608C">
      <w:pPr>
        <w:pStyle w:val="ConsPlusNormal"/>
        <w:ind w:firstLine="540"/>
        <w:jc w:val="both"/>
      </w:pPr>
      <w:r>
        <w:t xml:space="preserve">- соблюдения размера расходов на оплату труда административно-управленческого и вспомогательного персонала согласно </w:t>
      </w:r>
      <w:hyperlink w:anchor="P996" w:history="1">
        <w:r>
          <w:rPr>
            <w:color w:val="0000FF"/>
          </w:rPr>
          <w:t>приложению N 7</w:t>
        </w:r>
      </w:hyperlink>
      <w:r>
        <w:t xml:space="preserve"> к настоящему Положению на уровне не более 40% в фонде оплаты труда учреждения;</w:t>
      </w:r>
    </w:p>
    <w:p w:rsidR="00B2608C" w:rsidRDefault="00B2608C" w:rsidP="00B2608C">
      <w:pPr>
        <w:pStyle w:val="ConsPlusNormal"/>
        <w:ind w:firstLine="540"/>
        <w:jc w:val="both"/>
      </w:pPr>
      <w:r>
        <w:t xml:space="preserve">- соблюдения предельного уровня соотношения среднемесячной заработной платы руководителя учреждения и его заместителей и среднемесячной заработной платы работников учреждения, рассчитанного в соответствии с </w:t>
      </w:r>
      <w:hyperlink w:anchor="P354" w:history="1">
        <w:r>
          <w:rPr>
            <w:color w:val="0000FF"/>
          </w:rPr>
          <w:t>пунктами 5.6</w:t>
        </w:r>
      </w:hyperlink>
      <w:r>
        <w:t xml:space="preserve">, </w:t>
      </w:r>
      <w:hyperlink w:anchor="P355" w:history="1">
        <w:r>
          <w:rPr>
            <w:color w:val="0000FF"/>
          </w:rPr>
          <w:t>5.7</w:t>
        </w:r>
      </w:hyperlink>
      <w:r>
        <w:t xml:space="preserve"> настоящего Положения.</w:t>
      </w:r>
    </w:p>
    <w:p w:rsidR="00B2608C" w:rsidRDefault="00B2608C" w:rsidP="00B2608C">
      <w:pPr>
        <w:pStyle w:val="ConsPlusNormal"/>
        <w:ind w:firstLine="540"/>
        <w:jc w:val="both"/>
      </w:pPr>
      <w:r>
        <w:t xml:space="preserve">8.4. При формировании </w:t>
      </w:r>
      <w:proofErr w:type="gramStart"/>
      <w:r>
        <w:t>фонда оплаты труда работников учреждения</w:t>
      </w:r>
      <w:proofErr w:type="gramEnd"/>
      <w:r>
        <w:t xml:space="preserve"> предусматриваются средства (в расчете на год) с учетом районного коэффициента и процентной надбавки за работу в районах Крайнего Севера и приравненных к ним местностях, определенных нормативными правовыми актами муниципального образования город Салехард:</w:t>
      </w:r>
    </w:p>
    <w:p w:rsidR="00B2608C" w:rsidRDefault="00B2608C" w:rsidP="00B2608C">
      <w:pPr>
        <w:pStyle w:val="ConsPlusNormal"/>
        <w:ind w:firstLine="540"/>
        <w:jc w:val="both"/>
      </w:pPr>
      <w:r>
        <w:t>8.4.1. на выплату гарантированной части заработной платы - в размере 13,0 должностных окладов, в том числе компенсационные выплаты в размере 1,0 фонда должностных окладов;</w:t>
      </w:r>
    </w:p>
    <w:p w:rsidR="00B2608C" w:rsidRDefault="00B2608C" w:rsidP="00B2608C">
      <w:pPr>
        <w:pStyle w:val="ConsPlusNormal"/>
        <w:ind w:firstLine="540"/>
        <w:jc w:val="both"/>
      </w:pPr>
      <w:r>
        <w:t>8.4.2. на выплату стимулирующей части заработной платы - в размере 7,0 должностных окладов.</w:t>
      </w:r>
    </w:p>
    <w:p w:rsidR="00B2608C" w:rsidRDefault="00B2608C" w:rsidP="00B2608C">
      <w:pPr>
        <w:pStyle w:val="ConsPlusNormal"/>
        <w:ind w:firstLine="540"/>
        <w:jc w:val="both"/>
      </w:pPr>
      <w:r>
        <w:t xml:space="preserve">8.5. Расчет </w:t>
      </w:r>
      <w:proofErr w:type="gramStart"/>
      <w:r>
        <w:t>фонда оплаты труда работников учреждения</w:t>
      </w:r>
      <w:proofErr w:type="gramEnd"/>
      <w:r>
        <w:t xml:space="preserve"> осуществляется по формуле:</w:t>
      </w:r>
    </w:p>
    <w:p w:rsidR="00B2608C" w:rsidRDefault="00B2608C" w:rsidP="00B2608C">
      <w:pPr>
        <w:pStyle w:val="ConsPlusNormal"/>
        <w:ind w:firstLine="540"/>
        <w:jc w:val="both"/>
      </w:pPr>
    </w:p>
    <w:p w:rsidR="00B2608C" w:rsidRDefault="00B2608C" w:rsidP="00B2608C">
      <w:pPr>
        <w:pStyle w:val="ConsPlusNormal"/>
        <w:jc w:val="center"/>
      </w:pPr>
      <w:r>
        <w:t>ФОТ = (</w:t>
      </w:r>
      <w:proofErr w:type="spellStart"/>
      <w:r>
        <w:t>ЗП</w:t>
      </w:r>
      <w:r>
        <w:rPr>
          <w:vertAlign w:val="subscript"/>
        </w:rPr>
        <w:t>гч</w:t>
      </w:r>
      <w:proofErr w:type="spellEnd"/>
      <w:r>
        <w:t xml:space="preserve"> + </w:t>
      </w:r>
      <w:proofErr w:type="spellStart"/>
      <w:r>
        <w:t>ЗП</w:t>
      </w:r>
      <w:r>
        <w:rPr>
          <w:vertAlign w:val="subscript"/>
        </w:rPr>
        <w:t>сч</w:t>
      </w:r>
      <w:proofErr w:type="spellEnd"/>
      <w:r>
        <w:t>) x РК x СН,</w:t>
      </w:r>
    </w:p>
    <w:p w:rsidR="00B2608C" w:rsidRDefault="00B2608C" w:rsidP="00B2608C">
      <w:pPr>
        <w:pStyle w:val="ConsPlusNormal"/>
        <w:jc w:val="center"/>
      </w:pPr>
    </w:p>
    <w:p w:rsidR="00B2608C" w:rsidRDefault="00B2608C" w:rsidP="00B2608C">
      <w:pPr>
        <w:pStyle w:val="ConsPlusNormal"/>
        <w:ind w:firstLine="540"/>
        <w:jc w:val="both"/>
      </w:pPr>
      <w:r>
        <w:t>где:</w:t>
      </w:r>
    </w:p>
    <w:p w:rsidR="00B2608C" w:rsidRDefault="00B2608C" w:rsidP="00B2608C">
      <w:pPr>
        <w:pStyle w:val="ConsPlusNormal"/>
        <w:ind w:firstLine="540"/>
        <w:jc w:val="both"/>
      </w:pPr>
      <w:r>
        <w:t>ФОТ - фонд оплаты труда учреждения на год;</w:t>
      </w:r>
    </w:p>
    <w:p w:rsidR="00B2608C" w:rsidRDefault="00B2608C" w:rsidP="00B2608C">
      <w:pPr>
        <w:pStyle w:val="ConsPlusNormal"/>
        <w:ind w:firstLine="540"/>
        <w:jc w:val="both"/>
      </w:pPr>
      <w:proofErr w:type="spellStart"/>
      <w:r>
        <w:t>ЗП</w:t>
      </w:r>
      <w:r>
        <w:rPr>
          <w:vertAlign w:val="subscript"/>
        </w:rPr>
        <w:t>гч</w:t>
      </w:r>
      <w:proofErr w:type="spellEnd"/>
      <w:r>
        <w:t xml:space="preserve"> - гарантированная часть заработной платы на год;</w:t>
      </w:r>
    </w:p>
    <w:p w:rsidR="00B2608C" w:rsidRDefault="00B2608C" w:rsidP="00B2608C">
      <w:pPr>
        <w:pStyle w:val="ConsPlusNormal"/>
        <w:ind w:firstLine="540"/>
        <w:jc w:val="both"/>
      </w:pPr>
      <w:proofErr w:type="spellStart"/>
      <w:r>
        <w:t>ЗП</w:t>
      </w:r>
      <w:r>
        <w:rPr>
          <w:vertAlign w:val="subscript"/>
        </w:rPr>
        <w:t>сч</w:t>
      </w:r>
      <w:proofErr w:type="spellEnd"/>
      <w:r>
        <w:t xml:space="preserve"> - стимулирующая часть заработной платы на год;</w:t>
      </w:r>
    </w:p>
    <w:p w:rsidR="00B2608C" w:rsidRDefault="00B2608C" w:rsidP="00B2608C">
      <w:pPr>
        <w:pStyle w:val="ConsPlusNormal"/>
        <w:ind w:firstLine="540"/>
        <w:jc w:val="both"/>
      </w:pPr>
      <w:r>
        <w:t>8.5.1. Расчет гарантированной части заработной платы осуществляется по формуле:</w:t>
      </w:r>
    </w:p>
    <w:p w:rsidR="00B2608C" w:rsidRDefault="00B2608C" w:rsidP="00B2608C">
      <w:pPr>
        <w:pStyle w:val="ConsPlusNormal"/>
        <w:jc w:val="center"/>
      </w:pPr>
    </w:p>
    <w:p w:rsidR="00B2608C" w:rsidRDefault="00B2608C" w:rsidP="00B2608C">
      <w:pPr>
        <w:pStyle w:val="ConsPlusNormal"/>
        <w:jc w:val="center"/>
      </w:pPr>
      <w:proofErr w:type="spellStart"/>
      <w:r>
        <w:t>ЗП</w:t>
      </w:r>
      <w:r>
        <w:rPr>
          <w:vertAlign w:val="subscript"/>
        </w:rPr>
        <w:t>гч</w:t>
      </w:r>
      <w:proofErr w:type="spellEnd"/>
      <w:r>
        <w:t xml:space="preserve"> = ДО x </w:t>
      </w:r>
      <w:proofErr w:type="spellStart"/>
      <w:r>
        <w:t>К</w:t>
      </w:r>
      <w:r>
        <w:rPr>
          <w:vertAlign w:val="subscript"/>
        </w:rPr>
        <w:t>гч</w:t>
      </w:r>
      <w:proofErr w:type="spellEnd"/>
    </w:p>
    <w:p w:rsidR="00B2608C" w:rsidRDefault="00B2608C" w:rsidP="00B2608C">
      <w:pPr>
        <w:pStyle w:val="ConsPlusNormal"/>
        <w:jc w:val="center"/>
      </w:pPr>
    </w:p>
    <w:p w:rsidR="00B2608C" w:rsidRDefault="00B2608C" w:rsidP="00B2608C">
      <w:pPr>
        <w:pStyle w:val="ConsPlusNormal"/>
        <w:ind w:firstLine="540"/>
        <w:jc w:val="both"/>
      </w:pPr>
      <w:r>
        <w:t>где:</w:t>
      </w:r>
    </w:p>
    <w:p w:rsidR="00B2608C" w:rsidRDefault="00B2608C" w:rsidP="00B2608C">
      <w:pPr>
        <w:pStyle w:val="ConsPlusNormal"/>
        <w:ind w:firstLine="540"/>
        <w:jc w:val="both"/>
      </w:pPr>
      <w:proofErr w:type="gramStart"/>
      <w:r>
        <w:t>ДО</w:t>
      </w:r>
      <w:proofErr w:type="gramEnd"/>
      <w:r>
        <w:t xml:space="preserve"> - </w:t>
      </w:r>
      <w:proofErr w:type="gramStart"/>
      <w:r>
        <w:t>фонд</w:t>
      </w:r>
      <w:proofErr w:type="gramEnd"/>
      <w:r>
        <w:t xml:space="preserve"> должностных окладов в месяц;</w:t>
      </w:r>
    </w:p>
    <w:p w:rsidR="00B2608C" w:rsidRDefault="00B2608C" w:rsidP="00B2608C">
      <w:pPr>
        <w:pStyle w:val="ConsPlusNormal"/>
        <w:ind w:firstLine="540"/>
        <w:jc w:val="both"/>
      </w:pPr>
      <w:proofErr w:type="spellStart"/>
      <w:r>
        <w:t>К</w:t>
      </w:r>
      <w:r>
        <w:rPr>
          <w:vertAlign w:val="subscript"/>
        </w:rPr>
        <w:t>гч</w:t>
      </w:r>
      <w:proofErr w:type="spellEnd"/>
      <w:r>
        <w:t xml:space="preserve"> - количество должностных окладов на выплаты гарантированной части;</w:t>
      </w:r>
    </w:p>
    <w:p w:rsidR="00B2608C" w:rsidRDefault="00B2608C" w:rsidP="00B2608C">
      <w:pPr>
        <w:pStyle w:val="ConsPlusNormal"/>
        <w:ind w:firstLine="540"/>
        <w:jc w:val="both"/>
      </w:pPr>
      <w:r>
        <w:t>8.5.2. Расчет стимулирующей части заработной платы осуществляется по формуле:</w:t>
      </w:r>
    </w:p>
    <w:p w:rsidR="00B2608C" w:rsidRDefault="00B2608C" w:rsidP="00B2608C">
      <w:pPr>
        <w:pStyle w:val="ConsPlusNormal"/>
        <w:ind w:firstLine="540"/>
        <w:jc w:val="both"/>
      </w:pPr>
    </w:p>
    <w:p w:rsidR="00B2608C" w:rsidRDefault="00B2608C" w:rsidP="00B2608C">
      <w:pPr>
        <w:pStyle w:val="ConsPlusNormal"/>
        <w:jc w:val="center"/>
      </w:pPr>
      <w:proofErr w:type="spellStart"/>
      <w:r>
        <w:t>ЗП</w:t>
      </w:r>
      <w:r>
        <w:rPr>
          <w:vertAlign w:val="subscript"/>
        </w:rPr>
        <w:t>гч</w:t>
      </w:r>
      <w:proofErr w:type="spellEnd"/>
      <w:r>
        <w:t xml:space="preserve"> = ДО x </w:t>
      </w:r>
      <w:proofErr w:type="spellStart"/>
      <w:r>
        <w:t>К</w:t>
      </w:r>
      <w:r>
        <w:rPr>
          <w:vertAlign w:val="subscript"/>
        </w:rPr>
        <w:t>сч</w:t>
      </w:r>
      <w:proofErr w:type="spellEnd"/>
    </w:p>
    <w:p w:rsidR="00B2608C" w:rsidRDefault="00B2608C" w:rsidP="00B2608C">
      <w:pPr>
        <w:pStyle w:val="ConsPlusNormal"/>
        <w:jc w:val="center"/>
      </w:pPr>
    </w:p>
    <w:p w:rsidR="00B2608C" w:rsidRDefault="00B2608C" w:rsidP="00B2608C">
      <w:pPr>
        <w:pStyle w:val="ConsPlusNormal"/>
        <w:ind w:firstLine="540"/>
        <w:jc w:val="both"/>
      </w:pPr>
      <w:r>
        <w:t>где:</w:t>
      </w:r>
    </w:p>
    <w:p w:rsidR="00B2608C" w:rsidRDefault="00B2608C" w:rsidP="00B2608C">
      <w:pPr>
        <w:pStyle w:val="ConsPlusNormal"/>
        <w:ind w:firstLine="540"/>
        <w:jc w:val="both"/>
      </w:pPr>
      <w:proofErr w:type="gramStart"/>
      <w:r>
        <w:t>ДО</w:t>
      </w:r>
      <w:proofErr w:type="gramEnd"/>
      <w:r>
        <w:t xml:space="preserve"> - </w:t>
      </w:r>
      <w:proofErr w:type="gramStart"/>
      <w:r>
        <w:t>фонд</w:t>
      </w:r>
      <w:proofErr w:type="gramEnd"/>
      <w:r>
        <w:t xml:space="preserve"> должностных окладов в месяц;</w:t>
      </w:r>
    </w:p>
    <w:p w:rsidR="00B2608C" w:rsidRDefault="00B2608C" w:rsidP="00B2608C">
      <w:pPr>
        <w:pStyle w:val="ConsPlusNormal"/>
        <w:ind w:firstLine="540"/>
        <w:jc w:val="both"/>
      </w:pPr>
      <w:proofErr w:type="spellStart"/>
      <w:r>
        <w:t>К</w:t>
      </w:r>
      <w:r>
        <w:rPr>
          <w:vertAlign w:val="subscript"/>
        </w:rPr>
        <w:t>сч</w:t>
      </w:r>
      <w:proofErr w:type="spellEnd"/>
      <w:r>
        <w:t xml:space="preserve"> - количество должностных окладов для стимулирующей части заработной платы.</w:t>
      </w:r>
    </w:p>
    <w:p w:rsidR="00B2608C" w:rsidRDefault="00B2608C" w:rsidP="00B2608C">
      <w:pPr>
        <w:pStyle w:val="ConsPlusNormal"/>
        <w:ind w:firstLine="540"/>
        <w:jc w:val="both"/>
      </w:pPr>
      <w:r>
        <w:t xml:space="preserve">8.6. В целях определения предельно допустимой доли расходов на оплату труда административно-управленческого и вспомогательного персонала в фонде оплаты труда учреждения устанавливается </w:t>
      </w:r>
      <w:hyperlink w:anchor="P996" w:history="1">
        <w:r>
          <w:rPr>
            <w:color w:val="0000FF"/>
          </w:rPr>
          <w:t>перечень</w:t>
        </w:r>
      </w:hyperlink>
      <w:r>
        <w:t xml:space="preserve"> административно-управленческого, вспомогательного и основного персонала учреждения согласно приложению N 7 к настоящему Положению.</w:t>
      </w: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1"/>
      </w:pPr>
      <w:r>
        <w:t>Приложение N 1</w:t>
      </w:r>
    </w:p>
    <w:p w:rsidR="00B2608C" w:rsidRDefault="00B2608C">
      <w:pPr>
        <w:pStyle w:val="ConsPlusNormal"/>
        <w:jc w:val="right"/>
      </w:pPr>
      <w:r>
        <w:t>к Отраслевому положению об оплате</w:t>
      </w:r>
    </w:p>
    <w:p w:rsidR="00B2608C" w:rsidRDefault="00B2608C">
      <w:pPr>
        <w:pStyle w:val="ConsPlusNormal"/>
        <w:jc w:val="right"/>
      </w:pPr>
      <w:r>
        <w:t>труда работников муниципальных учреждений</w:t>
      </w:r>
    </w:p>
    <w:p w:rsidR="00B2608C" w:rsidRDefault="00B2608C">
      <w:pPr>
        <w:pStyle w:val="ConsPlusNormal"/>
        <w:jc w:val="right"/>
      </w:pPr>
      <w:r>
        <w:t>спортивной направленности</w:t>
      </w:r>
    </w:p>
    <w:p w:rsidR="00B2608C" w:rsidRDefault="00B2608C">
      <w:pPr>
        <w:pStyle w:val="ConsPlusNormal"/>
        <w:jc w:val="right"/>
      </w:pPr>
    </w:p>
    <w:p w:rsidR="00B2608C" w:rsidRDefault="00B2608C">
      <w:pPr>
        <w:pStyle w:val="ConsPlusTitle"/>
        <w:jc w:val="center"/>
      </w:pPr>
      <w:bookmarkStart w:id="8" w:name="P478"/>
      <w:bookmarkEnd w:id="8"/>
      <w:r>
        <w:t>РАЗМЕРЫ</w:t>
      </w:r>
    </w:p>
    <w:p w:rsidR="00B2608C" w:rsidRDefault="00B2608C">
      <w:pPr>
        <w:pStyle w:val="ConsPlusTitle"/>
        <w:jc w:val="center"/>
      </w:pPr>
      <w:r>
        <w:t>ДОЛЖНОСТНЫХ ОКЛАДОВ ПО ДОЛЖНОСТЯМ РУКОВОДИТЕЛЕЙ,</w:t>
      </w:r>
    </w:p>
    <w:p w:rsidR="00B2608C" w:rsidRDefault="00B2608C">
      <w:pPr>
        <w:pStyle w:val="ConsPlusTitle"/>
        <w:jc w:val="center"/>
      </w:pPr>
      <w:r>
        <w:t>СПЕЦИАЛИСТОВ, СЛУЖАЩИХ, РАБОЧИХ, ВКЛЮЧЕННЫХ</w:t>
      </w:r>
    </w:p>
    <w:p w:rsidR="00B2608C" w:rsidRDefault="00B2608C">
      <w:pPr>
        <w:pStyle w:val="ConsPlusTitle"/>
        <w:jc w:val="center"/>
      </w:pPr>
      <w:r>
        <w:t>В ПРОФЕССИОНАЛЬНЫЕ КВАЛИФИКАЦИОННЫЕ ГРУППЫ</w:t>
      </w:r>
    </w:p>
    <w:p w:rsidR="00B2608C" w:rsidRDefault="00B260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center"/>
            </w:pPr>
            <w:r>
              <w:rPr>
                <w:color w:val="392C69"/>
              </w:rPr>
              <w:t>Список изменяющих документов</w:t>
            </w:r>
          </w:p>
          <w:p w:rsidR="00B2608C" w:rsidRDefault="00B2608C">
            <w:pPr>
              <w:pStyle w:val="ConsPlusNormal"/>
              <w:jc w:val="center"/>
            </w:pPr>
            <w:r>
              <w:rPr>
                <w:color w:val="392C69"/>
              </w:rPr>
              <w:t xml:space="preserve">(в ред. </w:t>
            </w:r>
            <w:hyperlink r:id="rId79" w:history="1">
              <w:r>
                <w:rPr>
                  <w:color w:val="0000FF"/>
                </w:rPr>
                <w:t>постановления</w:t>
              </w:r>
            </w:hyperlink>
            <w:r>
              <w:rPr>
                <w:color w:val="392C69"/>
              </w:rPr>
              <w:t xml:space="preserve"> Администрации МО город Салехард от 13.09.2021 N 2667)</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94"/>
        <w:gridCol w:w="3969"/>
        <w:gridCol w:w="1928"/>
      </w:tblGrid>
      <w:tr w:rsidR="00B2608C">
        <w:tc>
          <w:tcPr>
            <w:tcW w:w="680" w:type="dxa"/>
          </w:tcPr>
          <w:p w:rsidR="00B2608C" w:rsidRDefault="00B2608C">
            <w:pPr>
              <w:pStyle w:val="ConsPlusNormal"/>
              <w:jc w:val="center"/>
            </w:pPr>
            <w:r>
              <w:t xml:space="preserve">N </w:t>
            </w:r>
            <w:proofErr w:type="gramStart"/>
            <w:r>
              <w:t>п</w:t>
            </w:r>
            <w:proofErr w:type="gramEnd"/>
            <w:r>
              <w:t>/п</w:t>
            </w:r>
          </w:p>
        </w:tc>
        <w:tc>
          <w:tcPr>
            <w:tcW w:w="2494" w:type="dxa"/>
          </w:tcPr>
          <w:p w:rsidR="00B2608C" w:rsidRDefault="00B2608C">
            <w:pPr>
              <w:pStyle w:val="ConsPlusNormal"/>
              <w:jc w:val="center"/>
            </w:pPr>
            <w:r>
              <w:t>Профессиональная квалификационная группа (квалификационный уровень)</w:t>
            </w:r>
          </w:p>
        </w:tc>
        <w:tc>
          <w:tcPr>
            <w:tcW w:w="3969" w:type="dxa"/>
          </w:tcPr>
          <w:p w:rsidR="00B2608C" w:rsidRDefault="00B2608C">
            <w:pPr>
              <w:pStyle w:val="ConsPlusNormal"/>
              <w:jc w:val="center"/>
            </w:pPr>
            <w:r>
              <w:t>Наименование должностей служащих (профессий рабочих)</w:t>
            </w:r>
          </w:p>
        </w:tc>
        <w:tc>
          <w:tcPr>
            <w:tcW w:w="1928" w:type="dxa"/>
          </w:tcPr>
          <w:p w:rsidR="00B2608C" w:rsidRDefault="00B2608C">
            <w:pPr>
              <w:pStyle w:val="ConsPlusNormal"/>
              <w:jc w:val="center"/>
            </w:pPr>
            <w:r>
              <w:t xml:space="preserve">Размер должностного оклада </w:t>
            </w:r>
            <w:hyperlink w:anchor="P587" w:history="1">
              <w:r>
                <w:rPr>
                  <w:color w:val="0000FF"/>
                </w:rPr>
                <w:t>&lt;*&gt;</w:t>
              </w:r>
            </w:hyperlink>
            <w:r>
              <w:t xml:space="preserve"> (базового должностного оклада) (рублей)</w:t>
            </w:r>
          </w:p>
        </w:tc>
      </w:tr>
      <w:tr w:rsidR="00B2608C">
        <w:tc>
          <w:tcPr>
            <w:tcW w:w="680" w:type="dxa"/>
          </w:tcPr>
          <w:p w:rsidR="00B2608C" w:rsidRDefault="00B2608C">
            <w:pPr>
              <w:pStyle w:val="ConsPlusNormal"/>
              <w:jc w:val="center"/>
            </w:pPr>
            <w:r>
              <w:t>1</w:t>
            </w:r>
          </w:p>
        </w:tc>
        <w:tc>
          <w:tcPr>
            <w:tcW w:w="2494" w:type="dxa"/>
          </w:tcPr>
          <w:p w:rsidR="00B2608C" w:rsidRDefault="00B2608C">
            <w:pPr>
              <w:pStyle w:val="ConsPlusNormal"/>
              <w:jc w:val="center"/>
            </w:pPr>
            <w:r>
              <w:t>2</w:t>
            </w:r>
          </w:p>
        </w:tc>
        <w:tc>
          <w:tcPr>
            <w:tcW w:w="3969" w:type="dxa"/>
          </w:tcPr>
          <w:p w:rsidR="00B2608C" w:rsidRDefault="00B2608C">
            <w:pPr>
              <w:pStyle w:val="ConsPlusNormal"/>
              <w:jc w:val="center"/>
            </w:pPr>
            <w:r>
              <w:t>3</w:t>
            </w:r>
          </w:p>
        </w:tc>
        <w:tc>
          <w:tcPr>
            <w:tcW w:w="1928" w:type="dxa"/>
          </w:tcPr>
          <w:p w:rsidR="00B2608C" w:rsidRDefault="00B2608C">
            <w:pPr>
              <w:pStyle w:val="ConsPlusNormal"/>
              <w:jc w:val="center"/>
            </w:pPr>
            <w:r>
              <w:t>4</w:t>
            </w:r>
          </w:p>
        </w:tc>
      </w:tr>
      <w:tr w:rsidR="00B2608C">
        <w:tc>
          <w:tcPr>
            <w:tcW w:w="680" w:type="dxa"/>
          </w:tcPr>
          <w:p w:rsidR="00B2608C" w:rsidRDefault="00B2608C">
            <w:pPr>
              <w:pStyle w:val="ConsPlusNormal"/>
              <w:jc w:val="center"/>
              <w:outlineLvl w:val="2"/>
            </w:pPr>
            <w:r>
              <w:t>1.</w:t>
            </w:r>
          </w:p>
        </w:tc>
        <w:tc>
          <w:tcPr>
            <w:tcW w:w="8391" w:type="dxa"/>
            <w:gridSpan w:val="3"/>
          </w:tcPr>
          <w:p w:rsidR="00B2608C" w:rsidRDefault="00B2608C">
            <w:pPr>
              <w:pStyle w:val="ConsPlusNormal"/>
              <w:jc w:val="center"/>
            </w:pPr>
            <w:r>
              <w:t>Профессиональные квалификационные группы общеотраслевых должностей руководителей, специалистов и служащих</w:t>
            </w:r>
          </w:p>
        </w:tc>
      </w:tr>
      <w:tr w:rsidR="00B2608C">
        <w:tc>
          <w:tcPr>
            <w:tcW w:w="680" w:type="dxa"/>
          </w:tcPr>
          <w:p w:rsidR="00B2608C" w:rsidRDefault="00B2608C">
            <w:pPr>
              <w:pStyle w:val="ConsPlusNormal"/>
              <w:jc w:val="center"/>
            </w:pPr>
            <w:r>
              <w:t>1.1.</w:t>
            </w:r>
          </w:p>
        </w:tc>
        <w:tc>
          <w:tcPr>
            <w:tcW w:w="8391" w:type="dxa"/>
            <w:gridSpan w:val="3"/>
          </w:tcPr>
          <w:p w:rsidR="00B2608C" w:rsidRDefault="00B2608C">
            <w:pPr>
              <w:pStyle w:val="ConsPlusNormal"/>
              <w:jc w:val="center"/>
            </w:pPr>
            <w:r>
              <w:t>Профессиональная квалификационная группа "Общеотраслевые должности служащих первого уровня"</w:t>
            </w:r>
          </w:p>
        </w:tc>
      </w:tr>
      <w:tr w:rsidR="00B2608C">
        <w:tc>
          <w:tcPr>
            <w:tcW w:w="680" w:type="dxa"/>
          </w:tcPr>
          <w:p w:rsidR="00B2608C" w:rsidRDefault="00B2608C">
            <w:pPr>
              <w:pStyle w:val="ConsPlusNormal"/>
              <w:jc w:val="center"/>
            </w:pPr>
            <w:r>
              <w:t>1.1.1.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r>
              <w:t>делопроизводитель, секретарь</w:t>
            </w:r>
          </w:p>
        </w:tc>
        <w:tc>
          <w:tcPr>
            <w:tcW w:w="1928" w:type="dxa"/>
          </w:tcPr>
          <w:p w:rsidR="00B2608C" w:rsidRDefault="00B2608C">
            <w:pPr>
              <w:pStyle w:val="ConsPlusNormal"/>
              <w:jc w:val="center"/>
            </w:pPr>
            <w:r>
              <w:t>15637</w:t>
            </w:r>
          </w:p>
        </w:tc>
      </w:tr>
      <w:tr w:rsidR="00B2608C">
        <w:tc>
          <w:tcPr>
            <w:tcW w:w="680" w:type="dxa"/>
          </w:tcPr>
          <w:p w:rsidR="00B2608C" w:rsidRDefault="00B2608C">
            <w:pPr>
              <w:pStyle w:val="ConsPlusNormal"/>
              <w:jc w:val="center"/>
            </w:pPr>
            <w:r>
              <w:t>1.2.</w:t>
            </w:r>
          </w:p>
        </w:tc>
        <w:tc>
          <w:tcPr>
            <w:tcW w:w="8391" w:type="dxa"/>
            <w:gridSpan w:val="3"/>
          </w:tcPr>
          <w:p w:rsidR="00B2608C" w:rsidRDefault="00B2608C">
            <w:pPr>
              <w:pStyle w:val="ConsPlusNormal"/>
              <w:jc w:val="center"/>
            </w:pPr>
            <w:r>
              <w:t>Профессиональная квалификационная группа "Общеотраслевые должности служащих второго уровня"</w:t>
            </w:r>
          </w:p>
        </w:tc>
      </w:tr>
      <w:tr w:rsidR="00B2608C">
        <w:tc>
          <w:tcPr>
            <w:tcW w:w="680" w:type="dxa"/>
          </w:tcPr>
          <w:p w:rsidR="00B2608C" w:rsidRDefault="00B2608C">
            <w:pPr>
              <w:pStyle w:val="ConsPlusNormal"/>
              <w:jc w:val="center"/>
            </w:pPr>
            <w:r>
              <w:t>1.2.1.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r>
              <w:t>администратор</w:t>
            </w:r>
          </w:p>
        </w:tc>
        <w:tc>
          <w:tcPr>
            <w:tcW w:w="1928" w:type="dxa"/>
          </w:tcPr>
          <w:p w:rsidR="00B2608C" w:rsidRDefault="00B2608C">
            <w:pPr>
              <w:pStyle w:val="ConsPlusNormal"/>
              <w:jc w:val="center"/>
            </w:pPr>
            <w:r>
              <w:t>16268</w:t>
            </w:r>
          </w:p>
        </w:tc>
      </w:tr>
      <w:tr w:rsidR="00B2608C">
        <w:tc>
          <w:tcPr>
            <w:tcW w:w="680" w:type="dxa"/>
          </w:tcPr>
          <w:p w:rsidR="00B2608C" w:rsidRDefault="00B2608C">
            <w:pPr>
              <w:pStyle w:val="ConsPlusNormal"/>
              <w:jc w:val="center"/>
            </w:pPr>
            <w:r>
              <w:t>1.2.2.</w:t>
            </w:r>
          </w:p>
        </w:tc>
        <w:tc>
          <w:tcPr>
            <w:tcW w:w="2494" w:type="dxa"/>
          </w:tcPr>
          <w:p w:rsidR="00B2608C" w:rsidRDefault="00B2608C">
            <w:pPr>
              <w:pStyle w:val="ConsPlusNormal"/>
              <w:jc w:val="center"/>
            </w:pPr>
            <w:r>
              <w:t>2 квалификационный уровень</w:t>
            </w:r>
          </w:p>
        </w:tc>
        <w:tc>
          <w:tcPr>
            <w:tcW w:w="3969" w:type="dxa"/>
          </w:tcPr>
          <w:p w:rsidR="00B2608C" w:rsidRDefault="00B2608C">
            <w:pPr>
              <w:pStyle w:val="ConsPlusNormal"/>
              <w:jc w:val="center"/>
            </w:pPr>
            <w:r>
              <w:t>заведующий хозяйством</w:t>
            </w:r>
          </w:p>
        </w:tc>
        <w:tc>
          <w:tcPr>
            <w:tcW w:w="1928" w:type="dxa"/>
          </w:tcPr>
          <w:p w:rsidR="00B2608C" w:rsidRDefault="00B2608C">
            <w:pPr>
              <w:pStyle w:val="ConsPlusNormal"/>
              <w:jc w:val="center"/>
            </w:pPr>
            <w:r>
              <w:t>16595</w:t>
            </w:r>
          </w:p>
        </w:tc>
      </w:tr>
      <w:tr w:rsidR="00B2608C">
        <w:tc>
          <w:tcPr>
            <w:tcW w:w="680" w:type="dxa"/>
          </w:tcPr>
          <w:p w:rsidR="00B2608C" w:rsidRDefault="00B2608C">
            <w:pPr>
              <w:pStyle w:val="ConsPlusNormal"/>
              <w:jc w:val="center"/>
            </w:pPr>
            <w:r>
              <w:t>1.2.3.</w:t>
            </w:r>
          </w:p>
        </w:tc>
        <w:tc>
          <w:tcPr>
            <w:tcW w:w="2494" w:type="dxa"/>
          </w:tcPr>
          <w:p w:rsidR="00B2608C" w:rsidRDefault="00B2608C">
            <w:pPr>
              <w:pStyle w:val="ConsPlusNormal"/>
              <w:jc w:val="center"/>
            </w:pPr>
            <w:r>
              <w:t>4 квалификационный уровень</w:t>
            </w:r>
          </w:p>
        </w:tc>
        <w:tc>
          <w:tcPr>
            <w:tcW w:w="3969" w:type="dxa"/>
          </w:tcPr>
          <w:p w:rsidR="00B2608C" w:rsidRDefault="00B2608C">
            <w:pPr>
              <w:pStyle w:val="ConsPlusNormal"/>
              <w:jc w:val="center"/>
            </w:pPr>
            <w:r>
              <w:t>механик</w:t>
            </w:r>
          </w:p>
        </w:tc>
        <w:tc>
          <w:tcPr>
            <w:tcW w:w="1928" w:type="dxa"/>
          </w:tcPr>
          <w:p w:rsidR="00B2608C" w:rsidRDefault="00B2608C">
            <w:pPr>
              <w:pStyle w:val="ConsPlusNormal"/>
              <w:jc w:val="center"/>
            </w:pPr>
            <w:r>
              <w:t>17263</w:t>
            </w:r>
          </w:p>
        </w:tc>
      </w:tr>
      <w:tr w:rsidR="00B2608C">
        <w:tc>
          <w:tcPr>
            <w:tcW w:w="680" w:type="dxa"/>
          </w:tcPr>
          <w:p w:rsidR="00B2608C" w:rsidRDefault="00B2608C">
            <w:pPr>
              <w:pStyle w:val="ConsPlusNormal"/>
              <w:jc w:val="center"/>
            </w:pPr>
            <w:r>
              <w:t>1.3.</w:t>
            </w:r>
          </w:p>
        </w:tc>
        <w:tc>
          <w:tcPr>
            <w:tcW w:w="8391" w:type="dxa"/>
            <w:gridSpan w:val="3"/>
          </w:tcPr>
          <w:p w:rsidR="00B2608C" w:rsidRDefault="00B2608C">
            <w:pPr>
              <w:pStyle w:val="ConsPlusNormal"/>
              <w:jc w:val="center"/>
            </w:pPr>
            <w:r>
              <w:t>Профессиональная квалификационная группа "Общеотраслевые должности служащих третьего уровня"</w:t>
            </w:r>
          </w:p>
        </w:tc>
      </w:tr>
      <w:tr w:rsidR="00B2608C">
        <w:tc>
          <w:tcPr>
            <w:tcW w:w="680" w:type="dxa"/>
          </w:tcPr>
          <w:p w:rsidR="00B2608C" w:rsidRDefault="00B2608C">
            <w:pPr>
              <w:pStyle w:val="ConsPlusNormal"/>
              <w:jc w:val="center"/>
            </w:pPr>
            <w:r>
              <w:t>1.3.1.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r>
              <w:t xml:space="preserve">специалист по кадрам, юрисконсульт, менеджер, документовед, психолог, специалист по связям с общественностью, </w:t>
            </w:r>
            <w:proofErr w:type="gramStart"/>
            <w:r>
              <w:t>инженер-электроник</w:t>
            </w:r>
            <w:proofErr w:type="gramEnd"/>
            <w:r>
              <w:t xml:space="preserve"> (электроник)</w:t>
            </w:r>
          </w:p>
        </w:tc>
        <w:tc>
          <w:tcPr>
            <w:tcW w:w="1928" w:type="dxa"/>
          </w:tcPr>
          <w:p w:rsidR="00B2608C" w:rsidRDefault="00B2608C">
            <w:pPr>
              <w:pStyle w:val="ConsPlusNormal"/>
              <w:jc w:val="center"/>
            </w:pPr>
            <w:r>
              <w:t>18138</w:t>
            </w:r>
          </w:p>
        </w:tc>
      </w:tr>
      <w:tr w:rsidR="00B2608C">
        <w:tc>
          <w:tcPr>
            <w:tcW w:w="680" w:type="dxa"/>
          </w:tcPr>
          <w:p w:rsidR="00B2608C" w:rsidRDefault="00B2608C">
            <w:pPr>
              <w:pStyle w:val="ConsPlusNormal"/>
              <w:jc w:val="center"/>
            </w:pPr>
            <w:r>
              <w:t>1.3.2.</w:t>
            </w:r>
          </w:p>
        </w:tc>
        <w:tc>
          <w:tcPr>
            <w:tcW w:w="2494" w:type="dxa"/>
          </w:tcPr>
          <w:p w:rsidR="00B2608C" w:rsidRDefault="00B2608C">
            <w:pPr>
              <w:pStyle w:val="ConsPlusNormal"/>
              <w:jc w:val="center"/>
            </w:pPr>
            <w:r>
              <w:t>4 квалификационный уровень</w:t>
            </w:r>
          </w:p>
        </w:tc>
        <w:tc>
          <w:tcPr>
            <w:tcW w:w="3969" w:type="dxa"/>
          </w:tcPr>
          <w:p w:rsidR="00B2608C" w:rsidRDefault="00B2608C">
            <w:pPr>
              <w:pStyle w:val="ConsPlusNormal"/>
              <w:jc w:val="center"/>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28" w:type="dxa"/>
          </w:tcPr>
          <w:p w:rsidR="00B2608C" w:rsidRDefault="00B2608C">
            <w:pPr>
              <w:pStyle w:val="ConsPlusNormal"/>
              <w:jc w:val="center"/>
            </w:pPr>
            <w:r>
              <w:t>19820</w:t>
            </w:r>
          </w:p>
        </w:tc>
      </w:tr>
      <w:tr w:rsidR="00B2608C">
        <w:tc>
          <w:tcPr>
            <w:tcW w:w="680" w:type="dxa"/>
          </w:tcPr>
          <w:p w:rsidR="00B2608C" w:rsidRDefault="00B2608C">
            <w:pPr>
              <w:pStyle w:val="ConsPlusNormal"/>
              <w:jc w:val="center"/>
            </w:pPr>
            <w:r>
              <w:t>1.4.</w:t>
            </w:r>
          </w:p>
        </w:tc>
        <w:tc>
          <w:tcPr>
            <w:tcW w:w="8391" w:type="dxa"/>
            <w:gridSpan w:val="3"/>
          </w:tcPr>
          <w:p w:rsidR="00B2608C" w:rsidRDefault="00B2608C">
            <w:pPr>
              <w:pStyle w:val="ConsPlusNormal"/>
              <w:jc w:val="center"/>
            </w:pPr>
            <w:r>
              <w:t>Профессиональная квалификационная группа "Общеотраслевые должности служащих четвертого уровня"</w:t>
            </w:r>
          </w:p>
        </w:tc>
      </w:tr>
      <w:tr w:rsidR="00B2608C">
        <w:tc>
          <w:tcPr>
            <w:tcW w:w="680" w:type="dxa"/>
          </w:tcPr>
          <w:p w:rsidR="00B2608C" w:rsidRDefault="00B2608C">
            <w:pPr>
              <w:pStyle w:val="ConsPlusNormal"/>
              <w:jc w:val="center"/>
            </w:pPr>
            <w:r>
              <w:t>1.4.1.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r>
              <w:t>начальник отдела</w:t>
            </w:r>
          </w:p>
        </w:tc>
        <w:tc>
          <w:tcPr>
            <w:tcW w:w="1928" w:type="dxa"/>
          </w:tcPr>
          <w:p w:rsidR="00B2608C" w:rsidRDefault="00B2608C">
            <w:pPr>
              <w:pStyle w:val="ConsPlusNormal"/>
              <w:jc w:val="center"/>
            </w:pPr>
            <w:r>
              <w:t>23646</w:t>
            </w:r>
          </w:p>
        </w:tc>
      </w:tr>
      <w:tr w:rsidR="00B2608C">
        <w:tc>
          <w:tcPr>
            <w:tcW w:w="680" w:type="dxa"/>
          </w:tcPr>
          <w:p w:rsidR="00B2608C" w:rsidRDefault="00B2608C">
            <w:pPr>
              <w:pStyle w:val="ConsPlusNormal"/>
              <w:jc w:val="center"/>
              <w:outlineLvl w:val="2"/>
            </w:pPr>
            <w:r>
              <w:t>2.</w:t>
            </w:r>
          </w:p>
        </w:tc>
        <w:tc>
          <w:tcPr>
            <w:tcW w:w="8391" w:type="dxa"/>
            <w:gridSpan w:val="3"/>
          </w:tcPr>
          <w:p w:rsidR="00B2608C" w:rsidRDefault="00B2608C">
            <w:pPr>
              <w:pStyle w:val="ConsPlusNormal"/>
              <w:jc w:val="center"/>
            </w:pPr>
            <w:r>
              <w:t>Профессиональные квалификационные группы должностей работников физической культуры и спорта</w:t>
            </w:r>
          </w:p>
        </w:tc>
      </w:tr>
      <w:tr w:rsidR="00B2608C">
        <w:tc>
          <w:tcPr>
            <w:tcW w:w="680" w:type="dxa"/>
          </w:tcPr>
          <w:p w:rsidR="00B2608C" w:rsidRDefault="00B2608C">
            <w:pPr>
              <w:pStyle w:val="ConsPlusNormal"/>
              <w:jc w:val="center"/>
            </w:pPr>
            <w:r>
              <w:t>2.1.</w:t>
            </w:r>
          </w:p>
        </w:tc>
        <w:tc>
          <w:tcPr>
            <w:tcW w:w="8391" w:type="dxa"/>
            <w:gridSpan w:val="3"/>
          </w:tcPr>
          <w:p w:rsidR="00B2608C" w:rsidRDefault="00B2608C">
            <w:pPr>
              <w:pStyle w:val="ConsPlusNormal"/>
              <w:jc w:val="center"/>
            </w:pPr>
            <w:r>
              <w:t>Профессиональная квалификационная группа должностей работников физической культуры и спорта первого уровня</w:t>
            </w:r>
          </w:p>
        </w:tc>
      </w:tr>
      <w:tr w:rsidR="00B2608C">
        <w:tc>
          <w:tcPr>
            <w:tcW w:w="680" w:type="dxa"/>
          </w:tcPr>
          <w:p w:rsidR="00B2608C" w:rsidRDefault="00B2608C">
            <w:pPr>
              <w:pStyle w:val="ConsPlusNormal"/>
              <w:jc w:val="center"/>
            </w:pPr>
            <w:r>
              <w:t>2.1.1.</w:t>
            </w:r>
          </w:p>
        </w:tc>
        <w:tc>
          <w:tcPr>
            <w:tcW w:w="2494" w:type="dxa"/>
          </w:tcPr>
          <w:p w:rsidR="00B2608C" w:rsidRDefault="00B2608C">
            <w:pPr>
              <w:pStyle w:val="ConsPlusNormal"/>
              <w:jc w:val="center"/>
            </w:pPr>
            <w:r>
              <w:t>2 квалификационный уровень</w:t>
            </w:r>
          </w:p>
        </w:tc>
        <w:tc>
          <w:tcPr>
            <w:tcW w:w="3969" w:type="dxa"/>
          </w:tcPr>
          <w:p w:rsidR="00B2608C" w:rsidRDefault="00B2608C">
            <w:pPr>
              <w:pStyle w:val="ConsPlusNormal"/>
              <w:jc w:val="center"/>
            </w:pPr>
            <w:r>
              <w:t>спортсмен-ведущий</w:t>
            </w:r>
          </w:p>
        </w:tc>
        <w:tc>
          <w:tcPr>
            <w:tcW w:w="1928" w:type="dxa"/>
          </w:tcPr>
          <w:p w:rsidR="00B2608C" w:rsidRDefault="00B2608C">
            <w:pPr>
              <w:pStyle w:val="ConsPlusNormal"/>
              <w:jc w:val="center"/>
            </w:pPr>
            <w:r>
              <w:t>14163</w:t>
            </w:r>
          </w:p>
        </w:tc>
      </w:tr>
      <w:tr w:rsidR="00B2608C">
        <w:tc>
          <w:tcPr>
            <w:tcW w:w="680" w:type="dxa"/>
          </w:tcPr>
          <w:p w:rsidR="00B2608C" w:rsidRDefault="00B2608C">
            <w:pPr>
              <w:pStyle w:val="ConsPlusNormal"/>
              <w:jc w:val="center"/>
            </w:pPr>
            <w:r>
              <w:t>2.2.</w:t>
            </w:r>
          </w:p>
        </w:tc>
        <w:tc>
          <w:tcPr>
            <w:tcW w:w="8391" w:type="dxa"/>
            <w:gridSpan w:val="3"/>
          </w:tcPr>
          <w:p w:rsidR="00B2608C" w:rsidRDefault="00B2608C">
            <w:pPr>
              <w:pStyle w:val="ConsPlusNormal"/>
              <w:jc w:val="center"/>
            </w:pPr>
            <w:r>
              <w:t>Профессиональная квалификационная группа должностей работников физической культуры и спорта второго уровня</w:t>
            </w:r>
          </w:p>
        </w:tc>
      </w:tr>
      <w:tr w:rsidR="00B2608C">
        <w:tc>
          <w:tcPr>
            <w:tcW w:w="680" w:type="dxa"/>
          </w:tcPr>
          <w:p w:rsidR="00B2608C" w:rsidRDefault="00B2608C">
            <w:pPr>
              <w:pStyle w:val="ConsPlusNormal"/>
              <w:jc w:val="center"/>
            </w:pPr>
            <w:r>
              <w:t>2.2.1.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r>
              <w:t>инструктор по спорту, спортсмен-инструктор, техник по эксплуатации и ремонту спортивной техники</w:t>
            </w:r>
          </w:p>
        </w:tc>
        <w:tc>
          <w:tcPr>
            <w:tcW w:w="1928" w:type="dxa"/>
          </w:tcPr>
          <w:p w:rsidR="00B2608C" w:rsidRDefault="00B2608C">
            <w:pPr>
              <w:pStyle w:val="ConsPlusNormal"/>
              <w:jc w:val="center"/>
            </w:pPr>
            <w:r>
              <w:t>14446</w:t>
            </w:r>
          </w:p>
        </w:tc>
      </w:tr>
      <w:tr w:rsidR="00B2608C">
        <w:tc>
          <w:tcPr>
            <w:tcW w:w="680" w:type="dxa"/>
          </w:tcPr>
          <w:p w:rsidR="00B2608C" w:rsidRDefault="00B2608C">
            <w:pPr>
              <w:pStyle w:val="ConsPlusNormal"/>
              <w:jc w:val="center"/>
            </w:pPr>
            <w:r>
              <w:t>2.2.2.</w:t>
            </w:r>
          </w:p>
        </w:tc>
        <w:tc>
          <w:tcPr>
            <w:tcW w:w="2494" w:type="dxa"/>
          </w:tcPr>
          <w:p w:rsidR="00B2608C" w:rsidRDefault="00B2608C">
            <w:pPr>
              <w:pStyle w:val="ConsPlusNormal"/>
              <w:jc w:val="center"/>
            </w:pPr>
            <w:r>
              <w:t>2 квалификационный уровень</w:t>
            </w:r>
          </w:p>
        </w:tc>
        <w:tc>
          <w:tcPr>
            <w:tcW w:w="3969" w:type="dxa"/>
          </w:tcPr>
          <w:p w:rsidR="00B2608C" w:rsidRDefault="00B2608C">
            <w:pPr>
              <w:pStyle w:val="ConsPlusNormal"/>
              <w:jc w:val="center"/>
            </w:pPr>
            <w: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 - преподаватель по адаптивной физической культуре; хореограф</w:t>
            </w:r>
          </w:p>
        </w:tc>
        <w:tc>
          <w:tcPr>
            <w:tcW w:w="1928" w:type="dxa"/>
          </w:tcPr>
          <w:p w:rsidR="00B2608C" w:rsidRDefault="00B2608C">
            <w:pPr>
              <w:pStyle w:val="ConsPlusNormal"/>
              <w:jc w:val="center"/>
            </w:pPr>
            <w:r>
              <w:t>14879</w:t>
            </w:r>
          </w:p>
        </w:tc>
      </w:tr>
      <w:tr w:rsidR="00B2608C">
        <w:tc>
          <w:tcPr>
            <w:tcW w:w="680" w:type="dxa"/>
          </w:tcPr>
          <w:p w:rsidR="00B2608C" w:rsidRDefault="00B2608C">
            <w:pPr>
              <w:pStyle w:val="ConsPlusNormal"/>
              <w:jc w:val="center"/>
            </w:pPr>
            <w:r>
              <w:t>2.2.3.</w:t>
            </w:r>
          </w:p>
        </w:tc>
        <w:tc>
          <w:tcPr>
            <w:tcW w:w="2494" w:type="dxa"/>
          </w:tcPr>
          <w:p w:rsidR="00B2608C" w:rsidRDefault="00B2608C">
            <w:pPr>
              <w:pStyle w:val="ConsPlusNormal"/>
              <w:jc w:val="center"/>
            </w:pPr>
            <w:r>
              <w:t>3 квалификационный уровень</w:t>
            </w:r>
          </w:p>
        </w:tc>
        <w:tc>
          <w:tcPr>
            <w:tcW w:w="3969" w:type="dxa"/>
          </w:tcPr>
          <w:p w:rsidR="00B2608C" w:rsidRDefault="00B2608C">
            <w:pPr>
              <w:pStyle w:val="ConsPlusNormal"/>
              <w:jc w:val="center"/>
            </w:pPr>
            <w:r>
              <w:t>специалист по подготовке спортивного инвентаря, старшие: инструктор-методист по адаптивной физической культуре, инструктор-методист физкультурно-спортивных организаций, тренер, тренер - преподаватель по адаптивной физической культуре</w:t>
            </w:r>
          </w:p>
        </w:tc>
        <w:tc>
          <w:tcPr>
            <w:tcW w:w="1928" w:type="dxa"/>
          </w:tcPr>
          <w:p w:rsidR="00B2608C" w:rsidRDefault="00B2608C">
            <w:pPr>
              <w:pStyle w:val="ConsPlusNormal"/>
              <w:jc w:val="center"/>
            </w:pPr>
            <w:r>
              <w:t>15326</w:t>
            </w:r>
          </w:p>
        </w:tc>
      </w:tr>
      <w:tr w:rsidR="00B2608C">
        <w:tc>
          <w:tcPr>
            <w:tcW w:w="680" w:type="dxa"/>
          </w:tcPr>
          <w:p w:rsidR="00B2608C" w:rsidRDefault="00B2608C">
            <w:pPr>
              <w:pStyle w:val="ConsPlusNormal"/>
              <w:jc w:val="center"/>
            </w:pPr>
            <w:r>
              <w:t>2.3.</w:t>
            </w:r>
          </w:p>
        </w:tc>
        <w:tc>
          <w:tcPr>
            <w:tcW w:w="8391" w:type="dxa"/>
            <w:gridSpan w:val="3"/>
          </w:tcPr>
          <w:p w:rsidR="00B2608C" w:rsidRDefault="00B2608C">
            <w:pPr>
              <w:pStyle w:val="ConsPlusNormal"/>
              <w:jc w:val="center"/>
            </w:pPr>
            <w:r>
              <w:t>Профессиональная квалификационная группа должностей работников физической культуры и спорта третьего уровня</w:t>
            </w:r>
          </w:p>
        </w:tc>
      </w:tr>
      <w:tr w:rsidR="00B2608C">
        <w:tc>
          <w:tcPr>
            <w:tcW w:w="680" w:type="dxa"/>
          </w:tcPr>
          <w:p w:rsidR="00B2608C" w:rsidRDefault="00B2608C">
            <w:pPr>
              <w:pStyle w:val="ConsPlusNormal"/>
              <w:jc w:val="center"/>
            </w:pPr>
            <w:r>
              <w:t>2.3.1.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r>
              <w:t>аналитик (по виду или группе видов спорта), начальник отдела (по виду или группе видов спорта)</w:t>
            </w:r>
          </w:p>
        </w:tc>
        <w:tc>
          <w:tcPr>
            <w:tcW w:w="1928" w:type="dxa"/>
          </w:tcPr>
          <w:p w:rsidR="00B2608C" w:rsidRDefault="00B2608C">
            <w:pPr>
              <w:pStyle w:val="ConsPlusNormal"/>
              <w:jc w:val="center"/>
            </w:pPr>
            <w:r>
              <w:t>18138</w:t>
            </w:r>
          </w:p>
        </w:tc>
      </w:tr>
      <w:tr w:rsidR="00B2608C">
        <w:tc>
          <w:tcPr>
            <w:tcW w:w="680" w:type="dxa"/>
          </w:tcPr>
          <w:p w:rsidR="00B2608C" w:rsidRDefault="00B2608C">
            <w:pPr>
              <w:pStyle w:val="ConsPlusNormal"/>
              <w:jc w:val="center"/>
              <w:outlineLvl w:val="2"/>
            </w:pPr>
            <w:r>
              <w:t>3.</w:t>
            </w:r>
          </w:p>
        </w:tc>
        <w:tc>
          <w:tcPr>
            <w:tcW w:w="8391" w:type="dxa"/>
            <w:gridSpan w:val="3"/>
          </w:tcPr>
          <w:p w:rsidR="00B2608C" w:rsidRDefault="00B2608C">
            <w:pPr>
              <w:pStyle w:val="ConsPlusNormal"/>
              <w:jc w:val="center"/>
            </w:pPr>
            <w:r>
              <w:t>Профессиональные квалификационные группы общеотраслевых профессий рабочих</w:t>
            </w:r>
          </w:p>
        </w:tc>
      </w:tr>
      <w:tr w:rsidR="00B2608C">
        <w:tc>
          <w:tcPr>
            <w:tcW w:w="680" w:type="dxa"/>
          </w:tcPr>
          <w:p w:rsidR="00B2608C" w:rsidRDefault="00B2608C">
            <w:pPr>
              <w:pStyle w:val="ConsPlusNormal"/>
              <w:jc w:val="center"/>
            </w:pPr>
            <w:r>
              <w:t>3.1.</w:t>
            </w:r>
          </w:p>
        </w:tc>
        <w:tc>
          <w:tcPr>
            <w:tcW w:w="8391" w:type="dxa"/>
            <w:gridSpan w:val="3"/>
          </w:tcPr>
          <w:p w:rsidR="00B2608C" w:rsidRDefault="00B2608C">
            <w:pPr>
              <w:pStyle w:val="ConsPlusNormal"/>
              <w:jc w:val="center"/>
            </w:pPr>
            <w:r>
              <w:t>Профессиональная квалификационная группа "Общеотраслевые профессии рабочих первого уровня"</w:t>
            </w:r>
          </w:p>
        </w:tc>
      </w:tr>
      <w:tr w:rsidR="00B2608C">
        <w:tc>
          <w:tcPr>
            <w:tcW w:w="680" w:type="dxa"/>
          </w:tcPr>
          <w:p w:rsidR="00B2608C" w:rsidRDefault="00B2608C">
            <w:pPr>
              <w:pStyle w:val="ConsPlusNormal"/>
              <w:jc w:val="center"/>
            </w:pPr>
            <w:r>
              <w:t>3.1.1.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r>
              <w:t>наименование профессий рабочих, по которым предусмотрено присвоение 1, 2, 3 квалификационного разряда в соответствии с Единым тарифно-квалификационным справочником работ и профессий рабочих: гардеробщик, дворник, рабочий по комплексному обслуживанию и ремонту зданий, слесарь по ремонту автомобилей, сторож (вахтер), слесарь-сантехник, уборщик служебных помещений, электромонтер по ремонту и обслуживанию электрооборудования</w:t>
            </w:r>
          </w:p>
        </w:tc>
        <w:tc>
          <w:tcPr>
            <w:tcW w:w="1928" w:type="dxa"/>
          </w:tcPr>
          <w:p w:rsidR="00B2608C" w:rsidRDefault="00B2608C">
            <w:pPr>
              <w:pStyle w:val="ConsPlusNormal"/>
              <w:jc w:val="center"/>
            </w:pPr>
            <w:r>
              <w:t>13751</w:t>
            </w:r>
          </w:p>
        </w:tc>
      </w:tr>
      <w:tr w:rsidR="00B2608C">
        <w:tc>
          <w:tcPr>
            <w:tcW w:w="680" w:type="dxa"/>
          </w:tcPr>
          <w:p w:rsidR="00B2608C" w:rsidRDefault="00B2608C">
            <w:pPr>
              <w:pStyle w:val="ConsPlusNormal"/>
              <w:jc w:val="center"/>
            </w:pPr>
            <w:r>
              <w:t>3.2.</w:t>
            </w:r>
          </w:p>
        </w:tc>
        <w:tc>
          <w:tcPr>
            <w:tcW w:w="8391" w:type="dxa"/>
            <w:gridSpan w:val="3"/>
          </w:tcPr>
          <w:p w:rsidR="00B2608C" w:rsidRDefault="00B2608C">
            <w:pPr>
              <w:pStyle w:val="ConsPlusNormal"/>
              <w:jc w:val="center"/>
            </w:pPr>
            <w:r>
              <w:t>Профессиональная квалификационная группа "Общеотраслевые профессии рабочих второго уровня"</w:t>
            </w:r>
          </w:p>
        </w:tc>
      </w:tr>
      <w:tr w:rsidR="00B2608C">
        <w:tc>
          <w:tcPr>
            <w:tcW w:w="680" w:type="dxa"/>
          </w:tcPr>
          <w:p w:rsidR="00B2608C" w:rsidRDefault="00B2608C">
            <w:pPr>
              <w:pStyle w:val="ConsPlusNormal"/>
              <w:jc w:val="center"/>
            </w:pPr>
            <w:r>
              <w:t>3.2.1.</w:t>
            </w:r>
          </w:p>
        </w:tc>
        <w:tc>
          <w:tcPr>
            <w:tcW w:w="2494" w:type="dxa"/>
          </w:tcPr>
          <w:p w:rsidR="00B2608C" w:rsidRDefault="00B2608C">
            <w:pPr>
              <w:pStyle w:val="ConsPlusNormal"/>
              <w:jc w:val="center"/>
            </w:pPr>
            <w:r>
              <w:t>1 квалификационный уровень</w:t>
            </w:r>
          </w:p>
        </w:tc>
        <w:tc>
          <w:tcPr>
            <w:tcW w:w="3969" w:type="dxa"/>
          </w:tcPr>
          <w:p w:rsidR="00B2608C" w:rsidRDefault="00B2608C">
            <w:pPr>
              <w:pStyle w:val="ConsPlusNormal"/>
              <w:jc w:val="center"/>
            </w:pPr>
            <w:proofErr w:type="gramStart"/>
            <w: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рабочий по комплексному обслуживанию и ремонту зданий, слесарь-сантехник, электромонтер по ремонту и обслуживанию электрооборудования, слесарь по ремонту автомобилей, тракторист спецтехники для подготовки лыжных трасс, рабочий по обслуживанию спецтехники</w:t>
            </w:r>
            <w:proofErr w:type="gramEnd"/>
          </w:p>
        </w:tc>
        <w:tc>
          <w:tcPr>
            <w:tcW w:w="1928" w:type="dxa"/>
          </w:tcPr>
          <w:p w:rsidR="00B2608C" w:rsidRDefault="00B2608C">
            <w:pPr>
              <w:pStyle w:val="ConsPlusNormal"/>
              <w:jc w:val="center"/>
            </w:pPr>
            <w:r>
              <w:t>14446</w:t>
            </w:r>
          </w:p>
        </w:tc>
      </w:tr>
      <w:tr w:rsidR="00B2608C">
        <w:tc>
          <w:tcPr>
            <w:tcW w:w="680" w:type="dxa"/>
          </w:tcPr>
          <w:p w:rsidR="00B2608C" w:rsidRDefault="00B2608C">
            <w:pPr>
              <w:pStyle w:val="ConsPlusNormal"/>
              <w:jc w:val="center"/>
            </w:pPr>
            <w:r>
              <w:t>3.2.2.</w:t>
            </w:r>
          </w:p>
        </w:tc>
        <w:tc>
          <w:tcPr>
            <w:tcW w:w="2494" w:type="dxa"/>
          </w:tcPr>
          <w:p w:rsidR="00B2608C" w:rsidRDefault="00B2608C">
            <w:pPr>
              <w:pStyle w:val="ConsPlusNormal"/>
              <w:jc w:val="center"/>
            </w:pPr>
            <w:r>
              <w:t>2 квалификационный уровень</w:t>
            </w:r>
          </w:p>
        </w:tc>
        <w:tc>
          <w:tcPr>
            <w:tcW w:w="3969" w:type="dxa"/>
          </w:tcPr>
          <w:p w:rsidR="00B2608C" w:rsidRDefault="00B2608C">
            <w:pPr>
              <w:pStyle w:val="ConsPlusNormal"/>
              <w:jc w:val="center"/>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слесарь по ремонту автомобилей, слесарь-сантехник, электромонтер по ремонту и обслуживанию электрооборудования, электромонтер по ремонту вторичной коммутации и связи</w:t>
            </w:r>
          </w:p>
        </w:tc>
        <w:tc>
          <w:tcPr>
            <w:tcW w:w="1928" w:type="dxa"/>
          </w:tcPr>
          <w:p w:rsidR="00B2608C" w:rsidRDefault="00B2608C">
            <w:pPr>
              <w:pStyle w:val="ConsPlusNormal"/>
              <w:jc w:val="center"/>
            </w:pPr>
            <w:r>
              <w:t>14735</w:t>
            </w:r>
          </w:p>
        </w:tc>
      </w:tr>
      <w:tr w:rsidR="00B2608C">
        <w:tc>
          <w:tcPr>
            <w:tcW w:w="680" w:type="dxa"/>
          </w:tcPr>
          <w:p w:rsidR="00B2608C" w:rsidRDefault="00B2608C">
            <w:pPr>
              <w:pStyle w:val="ConsPlusNormal"/>
              <w:jc w:val="center"/>
            </w:pPr>
            <w:r>
              <w:t>3.2.3.</w:t>
            </w:r>
          </w:p>
        </w:tc>
        <w:tc>
          <w:tcPr>
            <w:tcW w:w="2494" w:type="dxa"/>
          </w:tcPr>
          <w:p w:rsidR="00B2608C" w:rsidRDefault="00B2608C">
            <w:pPr>
              <w:pStyle w:val="ConsPlusNormal"/>
              <w:jc w:val="center"/>
            </w:pPr>
            <w:r>
              <w:t>3 квалификационный уровень</w:t>
            </w:r>
          </w:p>
        </w:tc>
        <w:tc>
          <w:tcPr>
            <w:tcW w:w="3969" w:type="dxa"/>
          </w:tcPr>
          <w:p w:rsidR="00B2608C" w:rsidRDefault="00B2608C">
            <w:pPr>
              <w:pStyle w:val="ConsPlusNormal"/>
              <w:jc w:val="center"/>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электромонтер по ремонту и обслуживанию электрооборудования</w:t>
            </w:r>
          </w:p>
        </w:tc>
        <w:tc>
          <w:tcPr>
            <w:tcW w:w="1928" w:type="dxa"/>
          </w:tcPr>
          <w:p w:rsidR="00B2608C" w:rsidRDefault="00B2608C">
            <w:pPr>
              <w:pStyle w:val="ConsPlusNormal"/>
              <w:jc w:val="center"/>
            </w:pPr>
            <w:r>
              <w:t>15031</w:t>
            </w:r>
          </w:p>
        </w:tc>
      </w:tr>
      <w:tr w:rsidR="00B2608C">
        <w:tc>
          <w:tcPr>
            <w:tcW w:w="680" w:type="dxa"/>
          </w:tcPr>
          <w:p w:rsidR="00B2608C" w:rsidRDefault="00B2608C">
            <w:pPr>
              <w:pStyle w:val="ConsPlusNormal"/>
              <w:jc w:val="center"/>
            </w:pPr>
            <w:r>
              <w:t>3.2.4.</w:t>
            </w:r>
          </w:p>
        </w:tc>
        <w:tc>
          <w:tcPr>
            <w:tcW w:w="2494" w:type="dxa"/>
          </w:tcPr>
          <w:p w:rsidR="00B2608C" w:rsidRDefault="00B2608C">
            <w:pPr>
              <w:pStyle w:val="ConsPlusNormal"/>
              <w:jc w:val="center"/>
            </w:pPr>
            <w:r>
              <w:t>4 квалификационный уровень</w:t>
            </w:r>
          </w:p>
        </w:tc>
        <w:tc>
          <w:tcPr>
            <w:tcW w:w="3969" w:type="dxa"/>
          </w:tcPr>
          <w:p w:rsidR="00B2608C" w:rsidRDefault="00B2608C">
            <w:pPr>
              <w:pStyle w:val="ConsPlusNormal"/>
              <w:jc w:val="center"/>
            </w:pPr>
            <w:r>
              <w:t>наименования профессий рабочих, выполняющих важные (особо важные) и ответственные (особо ответственные работы) квалификационных разрядов в соответствии с Единым тарифно-квалификационным справочником работ и профессий рабочих: тракторист спецтехники для подготовки лыжных трасс, рабочий по обслуживанию спецтехники"</w:t>
            </w:r>
          </w:p>
        </w:tc>
        <w:tc>
          <w:tcPr>
            <w:tcW w:w="1928" w:type="dxa"/>
          </w:tcPr>
          <w:p w:rsidR="00B2608C" w:rsidRDefault="00B2608C">
            <w:pPr>
              <w:pStyle w:val="ConsPlusNormal"/>
              <w:jc w:val="center"/>
            </w:pPr>
            <w:r>
              <w:t>15330</w:t>
            </w:r>
          </w:p>
        </w:tc>
      </w:tr>
    </w:tbl>
    <w:p w:rsidR="00B2608C" w:rsidRDefault="00B2608C">
      <w:pPr>
        <w:pStyle w:val="ConsPlusNormal"/>
        <w:ind w:firstLine="540"/>
        <w:jc w:val="both"/>
      </w:pPr>
    </w:p>
    <w:p w:rsidR="00B2608C" w:rsidRDefault="00B2608C">
      <w:pPr>
        <w:pStyle w:val="ConsPlusNormal"/>
        <w:ind w:firstLine="540"/>
        <w:jc w:val="both"/>
      </w:pPr>
      <w:r>
        <w:t>--------------------------------</w:t>
      </w:r>
    </w:p>
    <w:p w:rsidR="00B2608C" w:rsidRDefault="00B2608C">
      <w:pPr>
        <w:pStyle w:val="ConsPlusNormal"/>
        <w:spacing w:before="220"/>
        <w:ind w:firstLine="540"/>
        <w:jc w:val="both"/>
      </w:pPr>
      <w:bookmarkStart w:id="9" w:name="P587"/>
      <w:bookmarkEnd w:id="9"/>
      <w:r>
        <w:t>&lt;*&gt; Размер базового должностного оклада применяется для работников профессиональной квалификационной группы должностей работников физической культуры и спорта 2 и 3 квалификационных уровней.</w:t>
      </w: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1"/>
      </w:pPr>
      <w:r>
        <w:t>Приложение N 2</w:t>
      </w:r>
    </w:p>
    <w:p w:rsidR="00B2608C" w:rsidRDefault="00B2608C">
      <w:pPr>
        <w:pStyle w:val="ConsPlusNormal"/>
        <w:jc w:val="right"/>
      </w:pPr>
      <w:r>
        <w:t>к Отраслевому положению об оплате</w:t>
      </w:r>
    </w:p>
    <w:p w:rsidR="00B2608C" w:rsidRDefault="00B2608C">
      <w:pPr>
        <w:pStyle w:val="ConsPlusNormal"/>
        <w:jc w:val="right"/>
      </w:pPr>
      <w:r>
        <w:t>труда работников муниципальных учреждений</w:t>
      </w:r>
    </w:p>
    <w:p w:rsidR="00B2608C" w:rsidRDefault="00B2608C">
      <w:pPr>
        <w:pStyle w:val="ConsPlusNormal"/>
        <w:jc w:val="right"/>
      </w:pPr>
      <w:r>
        <w:t>спортивной направленности</w:t>
      </w:r>
    </w:p>
    <w:p w:rsidR="00B2608C" w:rsidRDefault="00B2608C">
      <w:pPr>
        <w:pStyle w:val="ConsPlusNormal"/>
        <w:jc w:val="center"/>
      </w:pPr>
    </w:p>
    <w:p w:rsidR="00B2608C" w:rsidRDefault="00B2608C">
      <w:pPr>
        <w:pStyle w:val="ConsPlusTitle"/>
        <w:jc w:val="center"/>
      </w:pPr>
      <w:bookmarkStart w:id="10" w:name="P598"/>
      <w:bookmarkEnd w:id="10"/>
      <w:r>
        <w:t>РАЗМЕРЫ</w:t>
      </w:r>
    </w:p>
    <w:p w:rsidR="00B2608C" w:rsidRDefault="00B2608C">
      <w:pPr>
        <w:pStyle w:val="ConsPlusTitle"/>
        <w:jc w:val="center"/>
      </w:pPr>
      <w:r>
        <w:t>ДОЛЖНОСТНЫХ ОКЛАДОВ ПО ДОЛЖНОСТЯМ, НЕ ВКЛЮЧЕННЫМ</w:t>
      </w:r>
    </w:p>
    <w:p w:rsidR="00B2608C" w:rsidRDefault="00B2608C">
      <w:pPr>
        <w:pStyle w:val="ConsPlusTitle"/>
        <w:jc w:val="center"/>
      </w:pPr>
      <w:r>
        <w:t>В ПРОФЕССИОНАЛЬНЫЕ КВАЛИФИКАЦИОННЫЕ ГРУППЫ</w:t>
      </w:r>
    </w:p>
    <w:p w:rsidR="00B2608C" w:rsidRDefault="00B260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center"/>
            </w:pPr>
            <w:r>
              <w:rPr>
                <w:color w:val="392C69"/>
              </w:rPr>
              <w:t>Список изменяющих документов</w:t>
            </w:r>
          </w:p>
          <w:p w:rsidR="00B2608C" w:rsidRDefault="00B2608C">
            <w:pPr>
              <w:pStyle w:val="ConsPlusNormal"/>
              <w:jc w:val="center"/>
            </w:pPr>
            <w:r>
              <w:rPr>
                <w:color w:val="392C69"/>
              </w:rPr>
              <w:t xml:space="preserve">(в ред. </w:t>
            </w:r>
            <w:hyperlink r:id="rId80" w:history="1">
              <w:r>
                <w:rPr>
                  <w:color w:val="0000FF"/>
                </w:rPr>
                <w:t>постановления</w:t>
              </w:r>
            </w:hyperlink>
            <w:r>
              <w:rPr>
                <w:color w:val="392C69"/>
              </w:rPr>
              <w:t xml:space="preserve"> Администрации МО город Салехард от 13.09.2021 N 2667)</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608"/>
      </w:tblGrid>
      <w:tr w:rsidR="00B2608C">
        <w:tc>
          <w:tcPr>
            <w:tcW w:w="567" w:type="dxa"/>
          </w:tcPr>
          <w:p w:rsidR="00B2608C" w:rsidRDefault="00B2608C">
            <w:pPr>
              <w:pStyle w:val="ConsPlusNormal"/>
              <w:jc w:val="center"/>
            </w:pPr>
            <w:r>
              <w:t xml:space="preserve">N </w:t>
            </w:r>
            <w:proofErr w:type="gramStart"/>
            <w:r>
              <w:t>п</w:t>
            </w:r>
            <w:proofErr w:type="gramEnd"/>
            <w:r>
              <w:t>/п</w:t>
            </w:r>
          </w:p>
        </w:tc>
        <w:tc>
          <w:tcPr>
            <w:tcW w:w="5896" w:type="dxa"/>
          </w:tcPr>
          <w:p w:rsidR="00B2608C" w:rsidRDefault="00B2608C">
            <w:pPr>
              <w:pStyle w:val="ConsPlusNormal"/>
              <w:jc w:val="center"/>
            </w:pPr>
            <w:r>
              <w:t>Наименование должности</w:t>
            </w:r>
          </w:p>
        </w:tc>
        <w:tc>
          <w:tcPr>
            <w:tcW w:w="2608" w:type="dxa"/>
          </w:tcPr>
          <w:p w:rsidR="00B2608C" w:rsidRDefault="00B2608C">
            <w:pPr>
              <w:pStyle w:val="ConsPlusNormal"/>
              <w:jc w:val="center"/>
            </w:pPr>
            <w:r>
              <w:t>Размер должностного оклада, рублей</w:t>
            </w:r>
          </w:p>
        </w:tc>
      </w:tr>
      <w:tr w:rsidR="00B2608C">
        <w:tc>
          <w:tcPr>
            <w:tcW w:w="567" w:type="dxa"/>
          </w:tcPr>
          <w:p w:rsidR="00B2608C" w:rsidRDefault="00B2608C">
            <w:pPr>
              <w:pStyle w:val="ConsPlusNormal"/>
              <w:jc w:val="center"/>
            </w:pPr>
            <w:r>
              <w:t>1</w:t>
            </w:r>
          </w:p>
        </w:tc>
        <w:tc>
          <w:tcPr>
            <w:tcW w:w="5896" w:type="dxa"/>
          </w:tcPr>
          <w:p w:rsidR="00B2608C" w:rsidRDefault="00B2608C">
            <w:pPr>
              <w:pStyle w:val="ConsPlusNormal"/>
              <w:jc w:val="center"/>
            </w:pPr>
            <w:r>
              <w:t>2</w:t>
            </w:r>
          </w:p>
        </w:tc>
        <w:tc>
          <w:tcPr>
            <w:tcW w:w="2608" w:type="dxa"/>
          </w:tcPr>
          <w:p w:rsidR="00B2608C" w:rsidRDefault="00B2608C">
            <w:pPr>
              <w:pStyle w:val="ConsPlusNormal"/>
              <w:jc w:val="center"/>
            </w:pPr>
            <w:r>
              <w:t>3</w:t>
            </w:r>
          </w:p>
        </w:tc>
      </w:tr>
      <w:tr w:rsidR="00B2608C">
        <w:tc>
          <w:tcPr>
            <w:tcW w:w="567" w:type="dxa"/>
          </w:tcPr>
          <w:p w:rsidR="00B2608C" w:rsidRDefault="00B2608C">
            <w:pPr>
              <w:pStyle w:val="ConsPlusNormal"/>
              <w:jc w:val="center"/>
            </w:pPr>
            <w:r>
              <w:t>1.</w:t>
            </w:r>
          </w:p>
        </w:tc>
        <w:tc>
          <w:tcPr>
            <w:tcW w:w="5896" w:type="dxa"/>
          </w:tcPr>
          <w:p w:rsidR="00B2608C" w:rsidRDefault="00B2608C">
            <w:pPr>
              <w:pStyle w:val="ConsPlusNormal"/>
            </w:pPr>
            <w:r>
              <w:t>Директор</w:t>
            </w:r>
          </w:p>
        </w:tc>
        <w:tc>
          <w:tcPr>
            <w:tcW w:w="2608" w:type="dxa"/>
          </w:tcPr>
          <w:p w:rsidR="00B2608C" w:rsidRDefault="00B2608C">
            <w:pPr>
              <w:pStyle w:val="ConsPlusNormal"/>
              <w:jc w:val="center"/>
            </w:pPr>
            <w:r>
              <w:t>29275</w:t>
            </w:r>
          </w:p>
        </w:tc>
      </w:tr>
      <w:tr w:rsidR="00B2608C">
        <w:tc>
          <w:tcPr>
            <w:tcW w:w="567" w:type="dxa"/>
          </w:tcPr>
          <w:p w:rsidR="00B2608C" w:rsidRDefault="00B2608C">
            <w:pPr>
              <w:pStyle w:val="ConsPlusNormal"/>
              <w:jc w:val="center"/>
            </w:pPr>
            <w:r>
              <w:t>2.</w:t>
            </w:r>
          </w:p>
        </w:tc>
        <w:tc>
          <w:tcPr>
            <w:tcW w:w="5896" w:type="dxa"/>
          </w:tcPr>
          <w:p w:rsidR="00B2608C" w:rsidRDefault="00B2608C">
            <w:pPr>
              <w:pStyle w:val="ConsPlusNormal"/>
            </w:pPr>
            <w:r>
              <w:t>Заместитель директора</w:t>
            </w:r>
          </w:p>
        </w:tc>
        <w:tc>
          <w:tcPr>
            <w:tcW w:w="2608" w:type="dxa"/>
          </w:tcPr>
          <w:p w:rsidR="00B2608C" w:rsidRDefault="00B2608C">
            <w:pPr>
              <w:pStyle w:val="ConsPlusNormal"/>
              <w:jc w:val="center"/>
            </w:pPr>
            <w:r>
              <w:t>25898</w:t>
            </w:r>
          </w:p>
        </w:tc>
      </w:tr>
      <w:tr w:rsidR="00B2608C">
        <w:tc>
          <w:tcPr>
            <w:tcW w:w="567" w:type="dxa"/>
          </w:tcPr>
          <w:p w:rsidR="00B2608C" w:rsidRDefault="00B2608C">
            <w:pPr>
              <w:pStyle w:val="ConsPlusNormal"/>
              <w:jc w:val="center"/>
            </w:pPr>
            <w:r>
              <w:t>3.</w:t>
            </w:r>
          </w:p>
        </w:tc>
        <w:tc>
          <w:tcPr>
            <w:tcW w:w="5896" w:type="dxa"/>
          </w:tcPr>
          <w:p w:rsidR="00B2608C" w:rsidRDefault="00B2608C">
            <w:pPr>
              <w:pStyle w:val="ConsPlusNormal"/>
            </w:pPr>
            <w:r>
              <w:t>Заведующий спортивным сооружением</w:t>
            </w:r>
          </w:p>
        </w:tc>
        <w:tc>
          <w:tcPr>
            <w:tcW w:w="2608" w:type="dxa"/>
          </w:tcPr>
          <w:p w:rsidR="00B2608C" w:rsidRDefault="00B2608C">
            <w:pPr>
              <w:pStyle w:val="ConsPlusNormal"/>
              <w:jc w:val="center"/>
            </w:pPr>
            <w:r>
              <w:t>23646</w:t>
            </w:r>
          </w:p>
        </w:tc>
      </w:tr>
      <w:tr w:rsidR="00B2608C">
        <w:tc>
          <w:tcPr>
            <w:tcW w:w="567" w:type="dxa"/>
          </w:tcPr>
          <w:p w:rsidR="00B2608C" w:rsidRDefault="00B2608C">
            <w:pPr>
              <w:pStyle w:val="ConsPlusNormal"/>
              <w:jc w:val="center"/>
            </w:pPr>
            <w:r>
              <w:t>4.</w:t>
            </w:r>
          </w:p>
        </w:tc>
        <w:tc>
          <w:tcPr>
            <w:tcW w:w="5896" w:type="dxa"/>
          </w:tcPr>
          <w:p w:rsidR="00B2608C" w:rsidRDefault="00B2608C">
            <w:pPr>
              <w:pStyle w:val="ConsPlusNormal"/>
            </w:pPr>
            <w:r>
              <w:t>Заведующий структурным подразделением по спортивной (физкультурно-спортивной, спортивно-массовой) работе</w:t>
            </w:r>
          </w:p>
        </w:tc>
        <w:tc>
          <w:tcPr>
            <w:tcW w:w="2608" w:type="dxa"/>
          </w:tcPr>
          <w:p w:rsidR="00B2608C" w:rsidRDefault="00B2608C">
            <w:pPr>
              <w:pStyle w:val="ConsPlusNormal"/>
              <w:jc w:val="center"/>
            </w:pPr>
            <w:r>
              <w:t>22520</w:t>
            </w:r>
          </w:p>
        </w:tc>
      </w:tr>
      <w:tr w:rsidR="00B2608C">
        <w:tc>
          <w:tcPr>
            <w:tcW w:w="567" w:type="dxa"/>
          </w:tcPr>
          <w:p w:rsidR="00B2608C" w:rsidRDefault="00B2608C">
            <w:pPr>
              <w:pStyle w:val="ConsPlusNormal"/>
              <w:jc w:val="center"/>
            </w:pPr>
            <w:r>
              <w:t>5.</w:t>
            </w:r>
          </w:p>
        </w:tc>
        <w:tc>
          <w:tcPr>
            <w:tcW w:w="5896" w:type="dxa"/>
          </w:tcPr>
          <w:p w:rsidR="00B2608C" w:rsidRDefault="00B2608C">
            <w:pPr>
              <w:pStyle w:val="ConsPlusNormal"/>
            </w:pPr>
            <w:r>
              <w:t>Заместитель начальника отдела</w:t>
            </w:r>
          </w:p>
        </w:tc>
        <w:tc>
          <w:tcPr>
            <w:tcW w:w="2608" w:type="dxa"/>
          </w:tcPr>
          <w:p w:rsidR="00B2608C" w:rsidRDefault="00B2608C">
            <w:pPr>
              <w:pStyle w:val="ConsPlusNormal"/>
              <w:jc w:val="center"/>
            </w:pPr>
            <w:r>
              <w:t>21394</w:t>
            </w:r>
          </w:p>
        </w:tc>
      </w:tr>
      <w:tr w:rsidR="00B2608C">
        <w:tc>
          <w:tcPr>
            <w:tcW w:w="567" w:type="dxa"/>
          </w:tcPr>
          <w:p w:rsidR="00B2608C" w:rsidRDefault="00B2608C">
            <w:pPr>
              <w:pStyle w:val="ConsPlusNormal"/>
              <w:jc w:val="center"/>
            </w:pPr>
            <w:r>
              <w:t>6.</w:t>
            </w:r>
          </w:p>
        </w:tc>
        <w:tc>
          <w:tcPr>
            <w:tcW w:w="5896" w:type="dxa"/>
          </w:tcPr>
          <w:p w:rsidR="00B2608C" w:rsidRDefault="00B2608C">
            <w:pPr>
              <w:pStyle w:val="ConsPlusNormal"/>
            </w:pPr>
            <w:r>
              <w:t>Специалист по охране труда</w:t>
            </w:r>
          </w:p>
        </w:tc>
        <w:tc>
          <w:tcPr>
            <w:tcW w:w="2608" w:type="dxa"/>
          </w:tcPr>
          <w:p w:rsidR="00B2608C" w:rsidRDefault="00B2608C">
            <w:pPr>
              <w:pStyle w:val="ConsPlusNormal"/>
              <w:jc w:val="center"/>
            </w:pPr>
            <w:r>
              <w:t>18138</w:t>
            </w:r>
          </w:p>
        </w:tc>
      </w:tr>
      <w:tr w:rsidR="00B2608C">
        <w:tc>
          <w:tcPr>
            <w:tcW w:w="567" w:type="dxa"/>
          </w:tcPr>
          <w:p w:rsidR="00B2608C" w:rsidRDefault="00B2608C">
            <w:pPr>
              <w:pStyle w:val="ConsPlusNormal"/>
              <w:jc w:val="center"/>
            </w:pPr>
            <w:r>
              <w:t>7.</w:t>
            </w:r>
          </w:p>
        </w:tc>
        <w:tc>
          <w:tcPr>
            <w:tcW w:w="5896" w:type="dxa"/>
          </w:tcPr>
          <w:p w:rsidR="00B2608C" w:rsidRDefault="00B2608C">
            <w:pPr>
              <w:pStyle w:val="ConsPlusNormal"/>
            </w:pPr>
            <w:r>
              <w:t>Специалист по закупкам</w:t>
            </w:r>
          </w:p>
        </w:tc>
        <w:tc>
          <w:tcPr>
            <w:tcW w:w="2608" w:type="dxa"/>
          </w:tcPr>
          <w:p w:rsidR="00B2608C" w:rsidRDefault="00B2608C">
            <w:pPr>
              <w:pStyle w:val="ConsPlusNormal"/>
              <w:jc w:val="center"/>
            </w:pPr>
            <w:r>
              <w:t>16268</w:t>
            </w:r>
          </w:p>
        </w:tc>
      </w:tr>
      <w:tr w:rsidR="00B2608C">
        <w:tc>
          <w:tcPr>
            <w:tcW w:w="567" w:type="dxa"/>
          </w:tcPr>
          <w:p w:rsidR="00B2608C" w:rsidRDefault="00B2608C">
            <w:pPr>
              <w:pStyle w:val="ConsPlusNormal"/>
              <w:jc w:val="center"/>
            </w:pPr>
            <w:r>
              <w:t>8.</w:t>
            </w:r>
          </w:p>
        </w:tc>
        <w:tc>
          <w:tcPr>
            <w:tcW w:w="5896" w:type="dxa"/>
          </w:tcPr>
          <w:p w:rsidR="00B2608C" w:rsidRDefault="00B2608C">
            <w:pPr>
              <w:pStyle w:val="ConsPlusNormal"/>
            </w:pPr>
            <w:r>
              <w:t>Заведующий структурным подразделением (отделом, отделением, лабораторией, кабинетом, отрядом и др.)</w:t>
            </w:r>
          </w:p>
        </w:tc>
        <w:tc>
          <w:tcPr>
            <w:tcW w:w="2608" w:type="dxa"/>
          </w:tcPr>
          <w:p w:rsidR="00B2608C" w:rsidRDefault="00B2608C">
            <w:pPr>
              <w:pStyle w:val="ConsPlusNormal"/>
              <w:jc w:val="center"/>
            </w:pPr>
            <w:r>
              <w:t>21394</w:t>
            </w:r>
          </w:p>
        </w:tc>
      </w:tr>
    </w:tbl>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1"/>
      </w:pPr>
      <w:r>
        <w:t>Приложение N 3</w:t>
      </w:r>
    </w:p>
    <w:p w:rsidR="00B2608C" w:rsidRDefault="00B2608C">
      <w:pPr>
        <w:pStyle w:val="ConsPlusNormal"/>
        <w:jc w:val="right"/>
      </w:pPr>
      <w:r>
        <w:t>к Положению об оплате труда работников</w:t>
      </w:r>
    </w:p>
    <w:p w:rsidR="00B2608C" w:rsidRDefault="00B2608C">
      <w:pPr>
        <w:pStyle w:val="ConsPlusNormal"/>
        <w:jc w:val="right"/>
      </w:pPr>
      <w:r>
        <w:t>муниципальных учреждений спортивной направленности</w:t>
      </w:r>
    </w:p>
    <w:p w:rsidR="00B2608C" w:rsidRDefault="00B2608C">
      <w:pPr>
        <w:pStyle w:val="ConsPlusNormal"/>
        <w:jc w:val="right"/>
      </w:pPr>
    </w:p>
    <w:p w:rsidR="00B2608C" w:rsidRDefault="00B2608C">
      <w:pPr>
        <w:pStyle w:val="ConsPlusTitle"/>
        <w:jc w:val="center"/>
      </w:pPr>
      <w:r>
        <w:t>ТИПОВЫЕ ГРУППЫ</w:t>
      </w:r>
    </w:p>
    <w:p w:rsidR="00B2608C" w:rsidRDefault="00B2608C">
      <w:pPr>
        <w:pStyle w:val="ConsPlusTitle"/>
        <w:jc w:val="center"/>
      </w:pPr>
      <w:r>
        <w:t>МУНИЦИПАЛЬНЫХ УЧРЕЖДЕНИЙ СПОРТИВНОЙ НАПРАВЛЕННОСТИ</w:t>
      </w:r>
    </w:p>
    <w:p w:rsidR="00B2608C" w:rsidRDefault="00B2608C">
      <w:pPr>
        <w:pStyle w:val="ConsPlusNormal"/>
        <w:jc w:val="center"/>
      </w:pPr>
    </w:p>
    <w:p w:rsidR="00B2608C" w:rsidRDefault="00B2608C">
      <w:pPr>
        <w:pStyle w:val="ConsPlusNormal"/>
        <w:ind w:firstLine="540"/>
        <w:jc w:val="both"/>
      </w:pPr>
      <w:r>
        <w:t xml:space="preserve">Утратили силу. - </w:t>
      </w:r>
      <w:hyperlink r:id="rId81" w:history="1">
        <w:r>
          <w:rPr>
            <w:color w:val="0000FF"/>
          </w:rPr>
          <w:t>Постановление</w:t>
        </w:r>
      </w:hyperlink>
      <w:r>
        <w:t xml:space="preserve"> Администрации МО город Салехард от 11.12.2020 N 3490.</w:t>
      </w:r>
    </w:p>
    <w:p w:rsidR="00B2608C" w:rsidRDefault="00B2608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rsidP="00B2608C">
            <w:pPr>
              <w:spacing w:after="0"/>
            </w:pP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rsidP="00B2608C">
            <w:pPr>
              <w:spacing w:after="0"/>
            </w:pPr>
          </w:p>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rsidP="00B2608C">
            <w:pPr>
              <w:pStyle w:val="ConsPlusNormal"/>
              <w:jc w:val="both"/>
            </w:pPr>
            <w:proofErr w:type="spellStart"/>
            <w:r>
              <w:rPr>
                <w:color w:val="392C69"/>
              </w:rPr>
              <w:t>КонсультантПлюс</w:t>
            </w:r>
            <w:proofErr w:type="spellEnd"/>
            <w:r>
              <w:rPr>
                <w:color w:val="392C69"/>
              </w:rPr>
              <w:t>: примечание.</w:t>
            </w:r>
          </w:p>
          <w:p w:rsidR="00B2608C" w:rsidRDefault="00B2608C" w:rsidP="00B2608C">
            <w:pPr>
              <w:pStyle w:val="ConsPlusNormal"/>
              <w:jc w:val="both"/>
            </w:pPr>
            <w:r>
              <w:rPr>
                <w:color w:val="392C69"/>
              </w:rPr>
              <w:t xml:space="preserve">В официальном тексте документа, видимо, допущена опечатка: имеется в виду Положение об оплате </w:t>
            </w:r>
            <w:proofErr w:type="gramStart"/>
            <w:r>
              <w:rPr>
                <w:color w:val="392C69"/>
              </w:rPr>
              <w:t>труда работников муниципальных учреждений спортивной направленности города</w:t>
            </w:r>
            <w:proofErr w:type="gramEnd"/>
            <w:r>
              <w:rPr>
                <w:color w:val="392C69"/>
              </w:rPr>
              <w:t xml:space="preserve"> Салехарда, а не Положение об оплате труда работников муниципальных учреждений спортивной подготовки.</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rsidP="00B2608C">
            <w:pPr>
              <w:spacing w:after="0"/>
            </w:pPr>
          </w:p>
        </w:tc>
      </w:tr>
    </w:tbl>
    <w:p w:rsidR="00B2608C" w:rsidRDefault="00B2608C" w:rsidP="00B2608C">
      <w:pPr>
        <w:pStyle w:val="ConsPlusNormal"/>
        <w:spacing w:before="280"/>
        <w:jc w:val="right"/>
        <w:outlineLvl w:val="1"/>
      </w:pPr>
      <w:r>
        <w:t>Приложение N 4</w:t>
      </w:r>
    </w:p>
    <w:p w:rsidR="00B2608C" w:rsidRDefault="00B2608C" w:rsidP="00B2608C">
      <w:pPr>
        <w:pStyle w:val="ConsPlusNormal"/>
        <w:jc w:val="right"/>
      </w:pPr>
      <w:r>
        <w:t>к Положению об оплате труда работников</w:t>
      </w:r>
    </w:p>
    <w:p w:rsidR="00B2608C" w:rsidRDefault="00B2608C" w:rsidP="00B2608C">
      <w:pPr>
        <w:pStyle w:val="ConsPlusNormal"/>
        <w:jc w:val="right"/>
      </w:pPr>
      <w:r>
        <w:t>муниципальных учреждений спортивной подготовки</w:t>
      </w:r>
    </w:p>
    <w:p w:rsidR="00B2608C" w:rsidRDefault="00B2608C" w:rsidP="00B2608C">
      <w:pPr>
        <w:pStyle w:val="ConsPlusNormal"/>
        <w:jc w:val="center"/>
      </w:pPr>
    </w:p>
    <w:p w:rsidR="00B2608C" w:rsidRDefault="00B2608C" w:rsidP="00B2608C">
      <w:pPr>
        <w:pStyle w:val="ConsPlusTitle"/>
        <w:jc w:val="center"/>
      </w:pPr>
      <w:bookmarkStart w:id="11" w:name="P658"/>
      <w:bookmarkEnd w:id="11"/>
      <w:r>
        <w:t>РАЗМЕРЫ</w:t>
      </w:r>
    </w:p>
    <w:p w:rsidR="00B2608C" w:rsidRDefault="00B2608C" w:rsidP="00B2608C">
      <w:pPr>
        <w:pStyle w:val="ConsPlusTitle"/>
        <w:jc w:val="center"/>
      </w:pPr>
      <w:r>
        <w:t>НАДБАВОК ЗА ПОДГОТОВКУ СПОРТСМЕНА ВЫСОКОГО КЛАССА</w:t>
      </w:r>
    </w:p>
    <w:p w:rsidR="00B2608C" w:rsidRDefault="00B2608C" w:rsidP="00B2608C">
      <w:pPr>
        <w:spacing w:after="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rsidP="00B2608C">
            <w:pPr>
              <w:spacing w:after="0"/>
            </w:pP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rsidP="00B2608C">
            <w:pPr>
              <w:spacing w:after="0"/>
            </w:pPr>
          </w:p>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rsidP="00B2608C">
            <w:pPr>
              <w:pStyle w:val="ConsPlusNormal"/>
              <w:jc w:val="center"/>
            </w:pPr>
            <w:r>
              <w:rPr>
                <w:color w:val="392C69"/>
              </w:rPr>
              <w:t>Список изменяющих документов</w:t>
            </w:r>
          </w:p>
          <w:p w:rsidR="00B2608C" w:rsidRDefault="00B2608C" w:rsidP="00B2608C">
            <w:pPr>
              <w:pStyle w:val="ConsPlusNormal"/>
              <w:jc w:val="center"/>
            </w:pPr>
            <w:r>
              <w:rPr>
                <w:color w:val="392C69"/>
              </w:rPr>
              <w:t xml:space="preserve">(в ред. </w:t>
            </w:r>
            <w:hyperlink r:id="rId82" w:history="1">
              <w:r>
                <w:rPr>
                  <w:color w:val="0000FF"/>
                </w:rPr>
                <w:t>постановления</w:t>
              </w:r>
            </w:hyperlink>
            <w:r>
              <w:rPr>
                <w:color w:val="392C69"/>
              </w:rPr>
              <w:t xml:space="preserve"> Администрации МО город Салехард от 02.07.2019 N 1617)</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rsidP="00B2608C">
            <w:pPr>
              <w:spacing w:after="0"/>
            </w:pPr>
          </w:p>
        </w:tc>
      </w:tr>
    </w:tbl>
    <w:p w:rsidR="00B2608C" w:rsidRDefault="00B2608C" w:rsidP="00B2608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5"/>
        <w:gridCol w:w="1644"/>
        <w:gridCol w:w="3855"/>
      </w:tblGrid>
      <w:tr w:rsidR="00B2608C">
        <w:tc>
          <w:tcPr>
            <w:tcW w:w="567" w:type="dxa"/>
          </w:tcPr>
          <w:p w:rsidR="00B2608C" w:rsidRDefault="00B2608C" w:rsidP="00B2608C">
            <w:pPr>
              <w:pStyle w:val="ConsPlusNormal"/>
              <w:jc w:val="center"/>
            </w:pPr>
            <w:r>
              <w:t xml:space="preserve">N </w:t>
            </w:r>
            <w:proofErr w:type="gramStart"/>
            <w:r>
              <w:t>п</w:t>
            </w:r>
            <w:proofErr w:type="gramEnd"/>
            <w:r>
              <w:t>/п</w:t>
            </w:r>
          </w:p>
        </w:tc>
        <w:tc>
          <w:tcPr>
            <w:tcW w:w="3005" w:type="dxa"/>
          </w:tcPr>
          <w:p w:rsidR="00B2608C" w:rsidRDefault="00B2608C" w:rsidP="00B2608C">
            <w:pPr>
              <w:pStyle w:val="ConsPlusNormal"/>
              <w:jc w:val="center"/>
            </w:pPr>
            <w:r>
              <w:t>Наименование официального спортивного соревнования</w:t>
            </w:r>
          </w:p>
        </w:tc>
        <w:tc>
          <w:tcPr>
            <w:tcW w:w="1644" w:type="dxa"/>
          </w:tcPr>
          <w:p w:rsidR="00B2608C" w:rsidRDefault="00B2608C" w:rsidP="00B2608C">
            <w:pPr>
              <w:pStyle w:val="ConsPlusNormal"/>
              <w:jc w:val="center"/>
            </w:pPr>
            <w:r>
              <w:t>Занятое место или участие без учета занятого места</w:t>
            </w:r>
          </w:p>
        </w:tc>
        <w:tc>
          <w:tcPr>
            <w:tcW w:w="3855" w:type="dxa"/>
          </w:tcPr>
          <w:p w:rsidR="00B2608C" w:rsidRDefault="00B2608C" w:rsidP="00B2608C">
            <w:pPr>
              <w:pStyle w:val="ConsPlusNormal"/>
              <w:jc w:val="center"/>
            </w:pPr>
            <w:r>
              <w:t>Размер надбавки к базовому должностному окладу тренера, тренера по АФК, старшего тренера за подготовку спортсмена высокого класса (команды</w:t>
            </w:r>
            <w:proofErr w:type="gramStart"/>
            <w:r>
              <w:t>) (%)</w:t>
            </w:r>
            <w:proofErr w:type="gramEnd"/>
          </w:p>
        </w:tc>
      </w:tr>
      <w:tr w:rsidR="00B2608C">
        <w:tc>
          <w:tcPr>
            <w:tcW w:w="567" w:type="dxa"/>
          </w:tcPr>
          <w:p w:rsidR="00B2608C" w:rsidRDefault="00B2608C" w:rsidP="00B2608C">
            <w:pPr>
              <w:pStyle w:val="ConsPlusNormal"/>
              <w:jc w:val="center"/>
            </w:pPr>
            <w:r>
              <w:t>1</w:t>
            </w:r>
          </w:p>
        </w:tc>
        <w:tc>
          <w:tcPr>
            <w:tcW w:w="3005" w:type="dxa"/>
          </w:tcPr>
          <w:p w:rsidR="00B2608C" w:rsidRDefault="00B2608C" w:rsidP="00B2608C">
            <w:pPr>
              <w:pStyle w:val="ConsPlusNormal"/>
              <w:jc w:val="center"/>
            </w:pPr>
            <w:r>
              <w:t>2</w:t>
            </w:r>
          </w:p>
        </w:tc>
        <w:tc>
          <w:tcPr>
            <w:tcW w:w="1644" w:type="dxa"/>
          </w:tcPr>
          <w:p w:rsidR="00B2608C" w:rsidRDefault="00B2608C" w:rsidP="00B2608C">
            <w:pPr>
              <w:pStyle w:val="ConsPlusNormal"/>
              <w:jc w:val="center"/>
            </w:pPr>
            <w:r>
              <w:t>3</w:t>
            </w:r>
          </w:p>
        </w:tc>
        <w:tc>
          <w:tcPr>
            <w:tcW w:w="3855" w:type="dxa"/>
          </w:tcPr>
          <w:p w:rsidR="00B2608C" w:rsidRDefault="00B2608C" w:rsidP="00B2608C">
            <w:pPr>
              <w:pStyle w:val="ConsPlusNormal"/>
              <w:jc w:val="center"/>
            </w:pPr>
            <w:r>
              <w:t>4</w:t>
            </w:r>
          </w:p>
        </w:tc>
      </w:tr>
      <w:tr w:rsidR="00B2608C">
        <w:tc>
          <w:tcPr>
            <w:tcW w:w="9071" w:type="dxa"/>
            <w:gridSpan w:val="4"/>
          </w:tcPr>
          <w:p w:rsidR="00B2608C" w:rsidRDefault="00B2608C" w:rsidP="00B2608C">
            <w:pPr>
              <w:pStyle w:val="ConsPlusNormal"/>
              <w:jc w:val="center"/>
              <w:outlineLvl w:val="2"/>
            </w:pPr>
            <w:r>
              <w:t>1. Официальные международные спортивные соревнования</w:t>
            </w:r>
          </w:p>
        </w:tc>
      </w:tr>
      <w:tr w:rsidR="00B2608C">
        <w:tc>
          <w:tcPr>
            <w:tcW w:w="567" w:type="dxa"/>
            <w:vMerge w:val="restart"/>
          </w:tcPr>
          <w:p w:rsidR="00B2608C" w:rsidRDefault="00B2608C" w:rsidP="00B2608C">
            <w:pPr>
              <w:pStyle w:val="ConsPlusNormal"/>
              <w:jc w:val="center"/>
            </w:pPr>
            <w:r>
              <w:t>1.1.</w:t>
            </w:r>
          </w:p>
        </w:tc>
        <w:tc>
          <w:tcPr>
            <w:tcW w:w="3005" w:type="dxa"/>
            <w:vMerge w:val="restart"/>
          </w:tcPr>
          <w:p w:rsidR="00B2608C" w:rsidRDefault="00B2608C" w:rsidP="00B2608C">
            <w:pPr>
              <w:pStyle w:val="ConsPlusNormal"/>
            </w:pPr>
            <w:r>
              <w:t>Олимпийские игры,</w:t>
            </w:r>
          </w:p>
          <w:p w:rsidR="00B2608C" w:rsidRDefault="00B2608C" w:rsidP="00B2608C">
            <w:pPr>
              <w:pStyle w:val="ConsPlusNormal"/>
            </w:pPr>
            <w:r>
              <w:t>чемпионат мира</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200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160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100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80</w:t>
            </w:r>
          </w:p>
        </w:tc>
      </w:tr>
      <w:tr w:rsidR="00B2608C">
        <w:tc>
          <w:tcPr>
            <w:tcW w:w="567" w:type="dxa"/>
            <w:vMerge w:val="restart"/>
          </w:tcPr>
          <w:p w:rsidR="00B2608C" w:rsidRDefault="00B2608C" w:rsidP="00B2608C">
            <w:pPr>
              <w:pStyle w:val="ConsPlusNormal"/>
              <w:jc w:val="center"/>
            </w:pPr>
            <w:r>
              <w:t>1.2.</w:t>
            </w:r>
          </w:p>
        </w:tc>
        <w:tc>
          <w:tcPr>
            <w:tcW w:w="3005" w:type="dxa"/>
            <w:vMerge w:val="restart"/>
          </w:tcPr>
          <w:p w:rsidR="00B2608C" w:rsidRDefault="00B2608C" w:rsidP="00B2608C">
            <w:pPr>
              <w:pStyle w:val="ConsPlusNormal"/>
            </w:pPr>
            <w:r>
              <w:t>Кубок мира, чемпионат Европы</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160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100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80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60</w:t>
            </w:r>
          </w:p>
        </w:tc>
      </w:tr>
      <w:tr w:rsidR="00B2608C">
        <w:tc>
          <w:tcPr>
            <w:tcW w:w="567" w:type="dxa"/>
            <w:vMerge w:val="restart"/>
          </w:tcPr>
          <w:p w:rsidR="00B2608C" w:rsidRDefault="00B2608C" w:rsidP="00B2608C">
            <w:pPr>
              <w:pStyle w:val="ConsPlusNormal"/>
              <w:jc w:val="center"/>
            </w:pPr>
            <w:r>
              <w:t>1.3.</w:t>
            </w:r>
          </w:p>
        </w:tc>
        <w:tc>
          <w:tcPr>
            <w:tcW w:w="3005" w:type="dxa"/>
            <w:vMerge w:val="restart"/>
          </w:tcPr>
          <w:p w:rsidR="00B2608C" w:rsidRDefault="00B2608C" w:rsidP="00B2608C">
            <w:pPr>
              <w:pStyle w:val="ConsPlusNormal"/>
            </w:pPr>
            <w:r>
              <w:t>Кубок Европы,</w:t>
            </w:r>
          </w:p>
          <w:p w:rsidR="00B2608C" w:rsidRDefault="00B2608C" w:rsidP="00B2608C">
            <w:pPr>
              <w:pStyle w:val="ConsPlusNormal"/>
            </w:pPr>
            <w:r>
              <w:t>первенство мира</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100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80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40</w:t>
            </w:r>
          </w:p>
        </w:tc>
      </w:tr>
      <w:tr w:rsidR="00B2608C">
        <w:tc>
          <w:tcPr>
            <w:tcW w:w="567" w:type="dxa"/>
            <w:vMerge w:val="restart"/>
          </w:tcPr>
          <w:p w:rsidR="00B2608C" w:rsidRDefault="00B2608C" w:rsidP="00B2608C">
            <w:pPr>
              <w:pStyle w:val="ConsPlusNormal"/>
              <w:jc w:val="center"/>
            </w:pPr>
            <w:r>
              <w:t>1.4.</w:t>
            </w:r>
          </w:p>
        </w:tc>
        <w:tc>
          <w:tcPr>
            <w:tcW w:w="3005" w:type="dxa"/>
            <w:vMerge w:val="restart"/>
          </w:tcPr>
          <w:p w:rsidR="00B2608C" w:rsidRDefault="00B2608C" w:rsidP="00B2608C">
            <w:pPr>
              <w:pStyle w:val="ConsPlusNormal"/>
            </w:pPr>
            <w:r>
              <w:t>Этапы Кубка мира,</w:t>
            </w:r>
          </w:p>
          <w:p w:rsidR="00B2608C" w:rsidRDefault="00B2608C" w:rsidP="00B2608C">
            <w:pPr>
              <w:pStyle w:val="ConsPlusNormal"/>
            </w:pPr>
            <w:r>
              <w:t>первенство Европы,</w:t>
            </w:r>
          </w:p>
          <w:p w:rsidR="00B2608C" w:rsidRDefault="00B2608C" w:rsidP="00B2608C">
            <w:pPr>
              <w:pStyle w:val="ConsPlusNormal"/>
            </w:pPr>
            <w:r>
              <w:t>Всемирная универсиада,</w:t>
            </w:r>
          </w:p>
          <w:p w:rsidR="00B2608C" w:rsidRDefault="00B2608C" w:rsidP="00B2608C">
            <w:pPr>
              <w:pStyle w:val="ConsPlusNormal"/>
            </w:pPr>
            <w:r>
              <w:t>Юношеские Олимпийские игры,</w:t>
            </w:r>
          </w:p>
          <w:p w:rsidR="00B2608C" w:rsidRDefault="00B2608C" w:rsidP="00B2608C">
            <w:pPr>
              <w:pStyle w:val="ConsPlusNormal"/>
            </w:pPr>
            <w:r>
              <w:t>Европейский юношеский Олимпийский фестиваль</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80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20</w:t>
            </w:r>
          </w:p>
        </w:tc>
      </w:tr>
      <w:tr w:rsidR="00B2608C">
        <w:tc>
          <w:tcPr>
            <w:tcW w:w="567" w:type="dxa"/>
            <w:vMerge w:val="restart"/>
          </w:tcPr>
          <w:p w:rsidR="00B2608C" w:rsidRDefault="00B2608C" w:rsidP="00B2608C">
            <w:pPr>
              <w:pStyle w:val="ConsPlusNormal"/>
              <w:jc w:val="center"/>
            </w:pPr>
            <w:r>
              <w:t>1.5.</w:t>
            </w:r>
          </w:p>
        </w:tc>
        <w:tc>
          <w:tcPr>
            <w:tcW w:w="3005" w:type="dxa"/>
            <w:vMerge w:val="restart"/>
          </w:tcPr>
          <w:p w:rsidR="00B2608C" w:rsidRDefault="00B2608C" w:rsidP="00B2608C">
            <w:pPr>
              <w:pStyle w:val="ConsPlusNormal"/>
            </w:pPr>
            <w:r>
              <w:t>Прочие официальные международные спортивные соревнования</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20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w:t>
            </w:r>
          </w:p>
        </w:tc>
      </w:tr>
      <w:tr w:rsidR="00B2608C">
        <w:tc>
          <w:tcPr>
            <w:tcW w:w="9071" w:type="dxa"/>
            <w:gridSpan w:val="4"/>
          </w:tcPr>
          <w:p w:rsidR="00B2608C" w:rsidRDefault="00B2608C" w:rsidP="00B2608C">
            <w:pPr>
              <w:pStyle w:val="ConsPlusNormal"/>
              <w:jc w:val="center"/>
              <w:outlineLvl w:val="2"/>
            </w:pPr>
            <w:r>
              <w:t>2. Индивидуальные, личные (группы, пары, экипажи)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B2608C">
        <w:tc>
          <w:tcPr>
            <w:tcW w:w="567" w:type="dxa"/>
            <w:vMerge w:val="restart"/>
          </w:tcPr>
          <w:p w:rsidR="00B2608C" w:rsidRDefault="00B2608C" w:rsidP="00B2608C">
            <w:pPr>
              <w:pStyle w:val="ConsPlusNormal"/>
              <w:jc w:val="center"/>
            </w:pPr>
            <w:r>
              <w:t>2.1.</w:t>
            </w:r>
          </w:p>
        </w:tc>
        <w:tc>
          <w:tcPr>
            <w:tcW w:w="3005" w:type="dxa"/>
            <w:vMerge w:val="restart"/>
          </w:tcPr>
          <w:p w:rsidR="00B2608C" w:rsidRDefault="00B2608C" w:rsidP="00B2608C">
            <w:pPr>
              <w:pStyle w:val="ConsPlusNormal"/>
            </w:pPr>
            <w:r>
              <w:t>Чемпионат России,</w:t>
            </w:r>
          </w:p>
          <w:p w:rsidR="00B2608C" w:rsidRDefault="00B2608C" w:rsidP="00B2608C">
            <w:pPr>
              <w:pStyle w:val="ConsPlusNormal"/>
            </w:pPr>
            <w:r>
              <w:t>Кубок России</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100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80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40</w:t>
            </w:r>
          </w:p>
        </w:tc>
      </w:tr>
      <w:tr w:rsidR="00B2608C">
        <w:tc>
          <w:tcPr>
            <w:tcW w:w="567" w:type="dxa"/>
            <w:vMerge w:val="restart"/>
          </w:tcPr>
          <w:p w:rsidR="00B2608C" w:rsidRDefault="00B2608C" w:rsidP="00B2608C">
            <w:pPr>
              <w:pStyle w:val="ConsPlusNormal"/>
              <w:jc w:val="center"/>
            </w:pPr>
            <w:r>
              <w:t>2.2.</w:t>
            </w:r>
          </w:p>
        </w:tc>
        <w:tc>
          <w:tcPr>
            <w:tcW w:w="3005" w:type="dxa"/>
            <w:vMerge w:val="restart"/>
          </w:tcPr>
          <w:p w:rsidR="00B2608C" w:rsidRDefault="00B2608C" w:rsidP="00B2608C">
            <w:pPr>
              <w:pStyle w:val="ConsPlusNormal"/>
            </w:pPr>
            <w:r>
              <w:t>Первенство России (среди молодежи),</w:t>
            </w:r>
          </w:p>
          <w:p w:rsidR="00B2608C" w:rsidRDefault="00B2608C" w:rsidP="00B2608C">
            <w:pPr>
              <w:pStyle w:val="ConsPlusNormal"/>
            </w:pPr>
            <w:r>
              <w:t>спартакиада молодежи (финалы)</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80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20</w:t>
            </w:r>
          </w:p>
        </w:tc>
      </w:tr>
      <w:tr w:rsidR="00B2608C">
        <w:tc>
          <w:tcPr>
            <w:tcW w:w="567" w:type="dxa"/>
            <w:vMerge w:val="restart"/>
          </w:tcPr>
          <w:p w:rsidR="00B2608C" w:rsidRDefault="00B2608C" w:rsidP="00B2608C">
            <w:pPr>
              <w:pStyle w:val="ConsPlusNormal"/>
              <w:jc w:val="center"/>
            </w:pPr>
            <w:r>
              <w:t>2.3.</w:t>
            </w:r>
          </w:p>
        </w:tc>
        <w:tc>
          <w:tcPr>
            <w:tcW w:w="3005" w:type="dxa"/>
            <w:vMerge w:val="restart"/>
          </w:tcPr>
          <w:p w:rsidR="00B2608C" w:rsidRDefault="00B2608C" w:rsidP="00B2608C">
            <w:pPr>
              <w:pStyle w:val="ConsPlusNormal"/>
            </w:pPr>
            <w:r>
              <w:t>Первенство России (юниоры и юниорки, юноши и девушки), спартакиада спортивных школ (финалы), спартакиада учащихся (финалы)</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20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w:t>
            </w:r>
          </w:p>
        </w:tc>
      </w:tr>
      <w:tr w:rsidR="00B2608C">
        <w:tc>
          <w:tcPr>
            <w:tcW w:w="567" w:type="dxa"/>
            <w:vMerge w:val="restart"/>
            <w:tcBorders>
              <w:bottom w:val="nil"/>
            </w:tcBorders>
          </w:tcPr>
          <w:p w:rsidR="00B2608C" w:rsidRDefault="00B2608C" w:rsidP="00B2608C">
            <w:pPr>
              <w:pStyle w:val="ConsPlusNormal"/>
              <w:jc w:val="center"/>
            </w:pPr>
            <w:r>
              <w:t>2.4.</w:t>
            </w:r>
          </w:p>
        </w:tc>
        <w:tc>
          <w:tcPr>
            <w:tcW w:w="3005" w:type="dxa"/>
            <w:vMerge w:val="restart"/>
            <w:tcBorders>
              <w:bottom w:val="nil"/>
            </w:tcBorders>
          </w:tcPr>
          <w:p w:rsidR="00B2608C" w:rsidRDefault="00B2608C" w:rsidP="00B2608C">
            <w:pPr>
              <w:pStyle w:val="ConsPlusNormal"/>
            </w:pPr>
            <w:r>
              <w:t>Чемпионат и первенство Уральского федерального округа (финалы)</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50</w:t>
            </w:r>
          </w:p>
        </w:tc>
      </w:tr>
      <w:tr w:rsidR="00B2608C">
        <w:tblPrEx>
          <w:tblBorders>
            <w:insideH w:val="nil"/>
          </w:tblBorders>
        </w:tblPrEx>
        <w:tc>
          <w:tcPr>
            <w:tcW w:w="567" w:type="dxa"/>
            <w:vMerge/>
            <w:tcBorders>
              <w:bottom w:val="nil"/>
            </w:tcBorders>
          </w:tcPr>
          <w:p w:rsidR="00B2608C" w:rsidRDefault="00B2608C" w:rsidP="00B2608C">
            <w:pPr>
              <w:spacing w:after="0"/>
            </w:pPr>
          </w:p>
        </w:tc>
        <w:tc>
          <w:tcPr>
            <w:tcW w:w="3005" w:type="dxa"/>
            <w:vMerge/>
            <w:tcBorders>
              <w:bottom w:val="nil"/>
            </w:tcBorders>
          </w:tcPr>
          <w:p w:rsidR="00B2608C" w:rsidRDefault="00B2608C" w:rsidP="00B2608C">
            <w:pPr>
              <w:spacing w:after="0"/>
            </w:pPr>
          </w:p>
        </w:tc>
        <w:tc>
          <w:tcPr>
            <w:tcW w:w="1644" w:type="dxa"/>
            <w:tcBorders>
              <w:bottom w:val="nil"/>
            </w:tcBorders>
          </w:tcPr>
          <w:p w:rsidR="00B2608C" w:rsidRDefault="00B2608C" w:rsidP="00B2608C">
            <w:pPr>
              <w:pStyle w:val="ConsPlusNormal"/>
              <w:jc w:val="center"/>
            </w:pPr>
            <w:r>
              <w:t>2 - 3</w:t>
            </w:r>
          </w:p>
        </w:tc>
        <w:tc>
          <w:tcPr>
            <w:tcW w:w="3855" w:type="dxa"/>
            <w:tcBorders>
              <w:bottom w:val="nil"/>
            </w:tcBorders>
          </w:tcPr>
          <w:p w:rsidR="00B2608C" w:rsidRDefault="00B2608C" w:rsidP="00B2608C">
            <w:pPr>
              <w:pStyle w:val="ConsPlusNormal"/>
              <w:jc w:val="center"/>
            </w:pPr>
            <w:r>
              <w:t>до 35</w:t>
            </w:r>
          </w:p>
        </w:tc>
      </w:tr>
      <w:tr w:rsidR="00B2608C">
        <w:tblPrEx>
          <w:tblBorders>
            <w:insideH w:val="nil"/>
          </w:tblBorders>
        </w:tblPrEx>
        <w:tc>
          <w:tcPr>
            <w:tcW w:w="9071" w:type="dxa"/>
            <w:gridSpan w:val="4"/>
            <w:tcBorders>
              <w:top w:val="nil"/>
            </w:tcBorders>
          </w:tcPr>
          <w:p w:rsidR="00B2608C" w:rsidRDefault="00B2608C" w:rsidP="00B2608C">
            <w:pPr>
              <w:pStyle w:val="ConsPlusNormal"/>
              <w:jc w:val="both"/>
            </w:pPr>
            <w:r>
              <w:t xml:space="preserve">(п. 2.4 в ред. </w:t>
            </w:r>
            <w:hyperlink r:id="rId83" w:history="1">
              <w:r>
                <w:rPr>
                  <w:color w:val="0000FF"/>
                </w:rPr>
                <w:t>постановления</w:t>
              </w:r>
            </w:hyperlink>
            <w:r>
              <w:t xml:space="preserve"> Администрации МО город Салехард от 02.07.2019 N 1617)</w:t>
            </w:r>
          </w:p>
        </w:tc>
      </w:tr>
      <w:tr w:rsidR="00B2608C">
        <w:tc>
          <w:tcPr>
            <w:tcW w:w="567" w:type="dxa"/>
            <w:vMerge w:val="restart"/>
            <w:tcBorders>
              <w:bottom w:val="nil"/>
            </w:tcBorders>
          </w:tcPr>
          <w:p w:rsidR="00B2608C" w:rsidRDefault="00B2608C" w:rsidP="00B2608C">
            <w:pPr>
              <w:pStyle w:val="ConsPlusNormal"/>
              <w:jc w:val="center"/>
            </w:pPr>
            <w:r>
              <w:t>2.5.</w:t>
            </w:r>
          </w:p>
        </w:tc>
        <w:tc>
          <w:tcPr>
            <w:tcW w:w="3005" w:type="dxa"/>
            <w:vMerge w:val="restart"/>
            <w:tcBorders>
              <w:bottom w:val="nil"/>
            </w:tcBorders>
          </w:tcPr>
          <w:p w:rsidR="00B2608C" w:rsidRDefault="00B2608C" w:rsidP="00B2608C">
            <w:pPr>
              <w:pStyle w:val="ConsPlusNormal"/>
            </w:pPr>
            <w:r>
              <w:t>Чемпионат и Первенство автономного округа (финалы) при условии не менее 8 человек в итоговом протоколе данной группы участников, не менее 6 человек в группах спортсменов по АФК, инвалидов</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20</w:t>
            </w:r>
          </w:p>
        </w:tc>
      </w:tr>
      <w:tr w:rsidR="00B2608C">
        <w:tc>
          <w:tcPr>
            <w:tcW w:w="567" w:type="dxa"/>
            <w:vMerge/>
            <w:tcBorders>
              <w:bottom w:val="nil"/>
            </w:tcBorders>
          </w:tcPr>
          <w:p w:rsidR="00B2608C" w:rsidRDefault="00B2608C" w:rsidP="00B2608C">
            <w:pPr>
              <w:spacing w:after="0"/>
            </w:pPr>
          </w:p>
        </w:tc>
        <w:tc>
          <w:tcPr>
            <w:tcW w:w="3005" w:type="dxa"/>
            <w:vMerge/>
            <w:tcBorders>
              <w:bottom w:val="nil"/>
            </w:tcBorders>
          </w:tcPr>
          <w:p w:rsidR="00B2608C" w:rsidRDefault="00B2608C" w:rsidP="00B2608C">
            <w:pPr>
              <w:spacing w:after="0"/>
            </w:pPr>
          </w:p>
        </w:tc>
        <w:tc>
          <w:tcPr>
            <w:tcW w:w="1644" w:type="dxa"/>
          </w:tcPr>
          <w:p w:rsidR="00B2608C" w:rsidRDefault="00B2608C" w:rsidP="00B2608C">
            <w:pPr>
              <w:pStyle w:val="ConsPlusNormal"/>
              <w:jc w:val="center"/>
            </w:pPr>
            <w:r>
              <w:t>2</w:t>
            </w:r>
          </w:p>
        </w:tc>
        <w:tc>
          <w:tcPr>
            <w:tcW w:w="3855" w:type="dxa"/>
          </w:tcPr>
          <w:p w:rsidR="00B2608C" w:rsidRDefault="00B2608C" w:rsidP="00B2608C">
            <w:pPr>
              <w:pStyle w:val="ConsPlusNormal"/>
              <w:jc w:val="center"/>
            </w:pPr>
            <w:r>
              <w:t>до 15</w:t>
            </w:r>
          </w:p>
        </w:tc>
      </w:tr>
      <w:tr w:rsidR="00B2608C">
        <w:tblPrEx>
          <w:tblBorders>
            <w:insideH w:val="nil"/>
          </w:tblBorders>
        </w:tblPrEx>
        <w:tc>
          <w:tcPr>
            <w:tcW w:w="567" w:type="dxa"/>
            <w:vMerge/>
            <w:tcBorders>
              <w:bottom w:val="nil"/>
            </w:tcBorders>
          </w:tcPr>
          <w:p w:rsidR="00B2608C" w:rsidRDefault="00B2608C" w:rsidP="00B2608C">
            <w:pPr>
              <w:spacing w:after="0"/>
            </w:pPr>
          </w:p>
        </w:tc>
        <w:tc>
          <w:tcPr>
            <w:tcW w:w="3005" w:type="dxa"/>
            <w:vMerge/>
            <w:tcBorders>
              <w:bottom w:val="nil"/>
            </w:tcBorders>
          </w:tcPr>
          <w:p w:rsidR="00B2608C" w:rsidRDefault="00B2608C" w:rsidP="00B2608C">
            <w:pPr>
              <w:spacing w:after="0"/>
            </w:pPr>
          </w:p>
        </w:tc>
        <w:tc>
          <w:tcPr>
            <w:tcW w:w="1644" w:type="dxa"/>
            <w:tcBorders>
              <w:bottom w:val="nil"/>
            </w:tcBorders>
          </w:tcPr>
          <w:p w:rsidR="00B2608C" w:rsidRDefault="00B2608C" w:rsidP="00B2608C">
            <w:pPr>
              <w:pStyle w:val="ConsPlusNormal"/>
              <w:jc w:val="center"/>
            </w:pPr>
            <w:r>
              <w:t>3</w:t>
            </w:r>
          </w:p>
        </w:tc>
        <w:tc>
          <w:tcPr>
            <w:tcW w:w="3855" w:type="dxa"/>
            <w:tcBorders>
              <w:bottom w:val="nil"/>
            </w:tcBorders>
          </w:tcPr>
          <w:p w:rsidR="00B2608C" w:rsidRDefault="00B2608C" w:rsidP="00B2608C">
            <w:pPr>
              <w:pStyle w:val="ConsPlusNormal"/>
              <w:jc w:val="center"/>
            </w:pPr>
            <w:r>
              <w:t>до 10</w:t>
            </w:r>
          </w:p>
        </w:tc>
      </w:tr>
      <w:tr w:rsidR="00B2608C">
        <w:tblPrEx>
          <w:tblBorders>
            <w:insideH w:val="nil"/>
          </w:tblBorders>
        </w:tblPrEx>
        <w:tc>
          <w:tcPr>
            <w:tcW w:w="9071" w:type="dxa"/>
            <w:gridSpan w:val="4"/>
            <w:tcBorders>
              <w:top w:val="nil"/>
            </w:tcBorders>
          </w:tcPr>
          <w:p w:rsidR="00B2608C" w:rsidRDefault="00B2608C" w:rsidP="00B2608C">
            <w:pPr>
              <w:pStyle w:val="ConsPlusNormal"/>
              <w:jc w:val="both"/>
            </w:pPr>
            <w:r>
              <w:t xml:space="preserve">(п. 2.5 в ред. </w:t>
            </w:r>
            <w:hyperlink r:id="rId84" w:history="1">
              <w:r>
                <w:rPr>
                  <w:color w:val="0000FF"/>
                </w:rPr>
                <w:t>постановления</w:t>
              </w:r>
            </w:hyperlink>
            <w:r>
              <w:t xml:space="preserve"> Администрации МО город Салехард от 02.07.2019 N 1617)</w:t>
            </w:r>
          </w:p>
        </w:tc>
      </w:tr>
      <w:tr w:rsidR="00B2608C">
        <w:tc>
          <w:tcPr>
            <w:tcW w:w="567" w:type="dxa"/>
            <w:vMerge w:val="restart"/>
          </w:tcPr>
          <w:p w:rsidR="00B2608C" w:rsidRDefault="00B2608C" w:rsidP="00B2608C">
            <w:pPr>
              <w:pStyle w:val="ConsPlusNormal"/>
              <w:jc w:val="center"/>
            </w:pPr>
            <w:r>
              <w:t>2.6.</w:t>
            </w:r>
          </w:p>
        </w:tc>
        <w:tc>
          <w:tcPr>
            <w:tcW w:w="3005" w:type="dxa"/>
            <w:vMerge w:val="restart"/>
          </w:tcPr>
          <w:p w:rsidR="00B2608C" w:rsidRDefault="00B2608C" w:rsidP="00B2608C">
            <w:pPr>
              <w:pStyle w:val="ConsPlusNormal"/>
            </w:pPr>
            <w:r>
              <w:t>Прочие межрегиональные и всероссийские официальные спортивные соревнования в составе сборной команды автономного округа</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20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w:t>
            </w:r>
          </w:p>
        </w:tc>
      </w:tr>
      <w:tr w:rsidR="00B2608C">
        <w:tc>
          <w:tcPr>
            <w:tcW w:w="9071" w:type="dxa"/>
            <w:gridSpan w:val="4"/>
          </w:tcPr>
          <w:p w:rsidR="00B2608C" w:rsidRDefault="00B2608C" w:rsidP="00B2608C">
            <w:pPr>
              <w:pStyle w:val="ConsPlusNormal"/>
              <w:jc w:val="center"/>
              <w:outlineLvl w:val="2"/>
            </w:pPr>
            <w: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B2608C">
        <w:tc>
          <w:tcPr>
            <w:tcW w:w="567" w:type="dxa"/>
            <w:vMerge w:val="restart"/>
          </w:tcPr>
          <w:p w:rsidR="00B2608C" w:rsidRDefault="00B2608C" w:rsidP="00B2608C">
            <w:pPr>
              <w:pStyle w:val="ConsPlusNormal"/>
              <w:jc w:val="center"/>
            </w:pPr>
            <w:r>
              <w:t>3.1.</w:t>
            </w:r>
          </w:p>
        </w:tc>
        <w:tc>
          <w:tcPr>
            <w:tcW w:w="3005" w:type="dxa"/>
            <w:vMerge w:val="restart"/>
          </w:tcPr>
          <w:p w:rsidR="00B2608C" w:rsidRDefault="00B2608C" w:rsidP="00B2608C">
            <w:pPr>
              <w:pStyle w:val="ConsPlusNormal"/>
            </w:pPr>
            <w:r>
              <w:t>За подготовку команды (членов команды), занявшей места на Чемпионате России;</w:t>
            </w:r>
          </w:p>
          <w:p w:rsidR="00B2608C" w:rsidRDefault="00B2608C" w:rsidP="00B2608C">
            <w:pPr>
              <w:pStyle w:val="ConsPlusNormal"/>
            </w:pPr>
            <w:r>
              <w:t>на Кубке России</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100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80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40</w:t>
            </w:r>
          </w:p>
        </w:tc>
      </w:tr>
      <w:tr w:rsidR="00B2608C">
        <w:tc>
          <w:tcPr>
            <w:tcW w:w="567" w:type="dxa"/>
            <w:vMerge w:val="restart"/>
          </w:tcPr>
          <w:p w:rsidR="00B2608C" w:rsidRDefault="00B2608C" w:rsidP="00B2608C">
            <w:pPr>
              <w:pStyle w:val="ConsPlusNormal"/>
              <w:jc w:val="center"/>
            </w:pPr>
            <w:r>
              <w:t>3.2.</w:t>
            </w:r>
          </w:p>
        </w:tc>
        <w:tc>
          <w:tcPr>
            <w:tcW w:w="3005" w:type="dxa"/>
            <w:vMerge w:val="restart"/>
          </w:tcPr>
          <w:p w:rsidR="00B2608C" w:rsidRDefault="00B2608C" w:rsidP="00B2608C">
            <w:pPr>
              <w:pStyle w:val="ConsPlusNormal"/>
            </w:pPr>
            <w:r>
              <w:t>За подготовку команды (членов команды), занявшей места на Первенстве России (среди молодежи);</w:t>
            </w:r>
          </w:p>
          <w:p w:rsidR="00B2608C" w:rsidRDefault="00B2608C" w:rsidP="00B2608C">
            <w:pPr>
              <w:pStyle w:val="ConsPlusNormal"/>
            </w:pPr>
            <w:r>
              <w:t>на спартакиаде молодежи (финалы)</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80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до 20</w:t>
            </w:r>
          </w:p>
        </w:tc>
      </w:tr>
      <w:tr w:rsidR="00B2608C">
        <w:tc>
          <w:tcPr>
            <w:tcW w:w="567" w:type="dxa"/>
            <w:vMerge w:val="restart"/>
          </w:tcPr>
          <w:p w:rsidR="00B2608C" w:rsidRDefault="00B2608C" w:rsidP="00B2608C">
            <w:pPr>
              <w:pStyle w:val="ConsPlusNormal"/>
              <w:jc w:val="center"/>
            </w:pPr>
            <w:r>
              <w:t>3.3.</w:t>
            </w:r>
          </w:p>
        </w:tc>
        <w:tc>
          <w:tcPr>
            <w:tcW w:w="3005" w:type="dxa"/>
            <w:vMerge w:val="restart"/>
          </w:tcPr>
          <w:p w:rsidR="00B2608C" w:rsidRDefault="00B2608C" w:rsidP="00B2608C">
            <w:pPr>
              <w:pStyle w:val="ConsPlusNormal"/>
            </w:pPr>
            <w:r>
              <w:t>За подготовку команды (членов команды), занявшей места на Первенстве России (юниоры и юниорки, юноши и девушки);</w:t>
            </w:r>
          </w:p>
          <w:p w:rsidR="00B2608C" w:rsidRDefault="00B2608C" w:rsidP="00B2608C">
            <w:pPr>
              <w:pStyle w:val="ConsPlusNormal"/>
            </w:pPr>
            <w:r>
              <w:t>на спартакиаде спортивных школ (финалы);</w:t>
            </w:r>
          </w:p>
          <w:p w:rsidR="00B2608C" w:rsidRDefault="00B2608C" w:rsidP="00B2608C">
            <w:pPr>
              <w:pStyle w:val="ConsPlusNormal"/>
            </w:pPr>
            <w:r>
              <w:t>на спартакиаде учащихся (финалы)</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60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до 20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w:t>
            </w:r>
          </w:p>
        </w:tc>
      </w:tr>
      <w:tr w:rsidR="00B2608C">
        <w:tc>
          <w:tcPr>
            <w:tcW w:w="567" w:type="dxa"/>
            <w:vMerge w:val="restart"/>
          </w:tcPr>
          <w:p w:rsidR="00B2608C" w:rsidRDefault="00B2608C" w:rsidP="00B2608C">
            <w:pPr>
              <w:pStyle w:val="ConsPlusNormal"/>
              <w:jc w:val="center"/>
            </w:pPr>
            <w:r>
              <w:t>3.4.</w:t>
            </w:r>
          </w:p>
        </w:tc>
        <w:tc>
          <w:tcPr>
            <w:tcW w:w="3005" w:type="dxa"/>
            <w:vMerge w:val="restart"/>
          </w:tcPr>
          <w:p w:rsidR="00B2608C" w:rsidRDefault="00B2608C" w:rsidP="00B2608C">
            <w:pPr>
              <w:pStyle w:val="ConsPlusNormal"/>
            </w:pPr>
            <w: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644" w:type="dxa"/>
          </w:tcPr>
          <w:p w:rsidR="00B2608C" w:rsidRDefault="00B2608C" w:rsidP="00B2608C">
            <w:pPr>
              <w:pStyle w:val="ConsPlusNormal"/>
              <w:jc w:val="center"/>
            </w:pPr>
            <w:r>
              <w:t>1</w:t>
            </w:r>
          </w:p>
        </w:tc>
        <w:tc>
          <w:tcPr>
            <w:tcW w:w="3855" w:type="dxa"/>
          </w:tcPr>
          <w:p w:rsidR="00B2608C" w:rsidRDefault="00B2608C" w:rsidP="00B2608C">
            <w:pPr>
              <w:pStyle w:val="ConsPlusNormal"/>
              <w:jc w:val="center"/>
            </w:pPr>
            <w:r>
              <w:t>до 40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2 - 3</w:t>
            </w:r>
          </w:p>
        </w:tc>
        <w:tc>
          <w:tcPr>
            <w:tcW w:w="3855" w:type="dxa"/>
          </w:tcPr>
          <w:p w:rsidR="00B2608C" w:rsidRDefault="00B2608C" w:rsidP="00B2608C">
            <w:pPr>
              <w:pStyle w:val="ConsPlusNormal"/>
              <w:jc w:val="center"/>
            </w:pPr>
            <w:r>
              <w:t>до 20</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4 - 6</w:t>
            </w:r>
          </w:p>
        </w:tc>
        <w:tc>
          <w:tcPr>
            <w:tcW w:w="3855" w:type="dxa"/>
          </w:tcPr>
          <w:p w:rsidR="00B2608C" w:rsidRDefault="00B2608C" w:rsidP="00B2608C">
            <w:pPr>
              <w:pStyle w:val="ConsPlusNormal"/>
              <w:jc w:val="center"/>
            </w:pPr>
            <w:r>
              <w:t>-</w:t>
            </w:r>
          </w:p>
        </w:tc>
      </w:tr>
      <w:tr w:rsidR="00B2608C">
        <w:tc>
          <w:tcPr>
            <w:tcW w:w="567" w:type="dxa"/>
            <w:vMerge/>
          </w:tcPr>
          <w:p w:rsidR="00B2608C" w:rsidRDefault="00B2608C" w:rsidP="00B2608C">
            <w:pPr>
              <w:spacing w:after="0"/>
            </w:pPr>
          </w:p>
        </w:tc>
        <w:tc>
          <w:tcPr>
            <w:tcW w:w="3005" w:type="dxa"/>
            <w:vMerge/>
          </w:tcPr>
          <w:p w:rsidR="00B2608C" w:rsidRDefault="00B2608C" w:rsidP="00B2608C">
            <w:pPr>
              <w:spacing w:after="0"/>
            </w:pPr>
          </w:p>
        </w:tc>
        <w:tc>
          <w:tcPr>
            <w:tcW w:w="1644" w:type="dxa"/>
          </w:tcPr>
          <w:p w:rsidR="00B2608C" w:rsidRDefault="00B2608C" w:rsidP="00B2608C">
            <w:pPr>
              <w:pStyle w:val="ConsPlusNormal"/>
              <w:jc w:val="center"/>
            </w:pPr>
            <w:r>
              <w:t>участие</w:t>
            </w:r>
          </w:p>
        </w:tc>
        <w:tc>
          <w:tcPr>
            <w:tcW w:w="3855" w:type="dxa"/>
          </w:tcPr>
          <w:p w:rsidR="00B2608C" w:rsidRDefault="00B2608C" w:rsidP="00B2608C">
            <w:pPr>
              <w:pStyle w:val="ConsPlusNormal"/>
              <w:jc w:val="center"/>
            </w:pPr>
            <w:r>
              <w:t>-</w:t>
            </w:r>
          </w:p>
        </w:tc>
      </w:tr>
    </w:tbl>
    <w:p w:rsidR="00B2608C" w:rsidRDefault="00B2608C" w:rsidP="00B2608C">
      <w:pPr>
        <w:pStyle w:val="ConsPlusNormal"/>
      </w:pPr>
    </w:p>
    <w:p w:rsidR="00B2608C" w:rsidRDefault="00B2608C" w:rsidP="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1"/>
      </w:pPr>
      <w:r>
        <w:t>Приложение N 5</w:t>
      </w:r>
    </w:p>
    <w:p w:rsidR="00B2608C" w:rsidRDefault="00B2608C">
      <w:pPr>
        <w:pStyle w:val="ConsPlusNormal"/>
        <w:jc w:val="right"/>
      </w:pPr>
      <w:r>
        <w:t>к Положению об оплате труда работников</w:t>
      </w:r>
    </w:p>
    <w:p w:rsidR="00B2608C" w:rsidRDefault="00B2608C">
      <w:pPr>
        <w:pStyle w:val="ConsPlusNormal"/>
        <w:jc w:val="right"/>
      </w:pPr>
      <w:r>
        <w:t>муниципальных учреждений спортивной направленности</w:t>
      </w:r>
    </w:p>
    <w:p w:rsidR="00B2608C" w:rsidRDefault="00B2608C">
      <w:pPr>
        <w:pStyle w:val="ConsPlusNormal"/>
        <w:ind w:firstLine="540"/>
        <w:jc w:val="both"/>
      </w:pPr>
    </w:p>
    <w:p w:rsidR="00B2608C" w:rsidRDefault="00B2608C">
      <w:pPr>
        <w:pStyle w:val="ConsPlusTitle"/>
        <w:jc w:val="center"/>
      </w:pPr>
      <w:bookmarkStart w:id="12" w:name="P841"/>
      <w:bookmarkEnd w:id="12"/>
      <w:r>
        <w:t>РАЗМЕР</w:t>
      </w:r>
    </w:p>
    <w:p w:rsidR="00B2608C" w:rsidRDefault="00B2608C">
      <w:pPr>
        <w:pStyle w:val="ConsPlusTitle"/>
        <w:jc w:val="center"/>
      </w:pPr>
      <w:r>
        <w:t>НОРМАТИВА ОПЛАТЫ ТРУДА ЗА ПОДГОТОВКУ ОДНОГО ЗАНИМАЮЩЕГОСЯ</w:t>
      </w:r>
    </w:p>
    <w:p w:rsidR="00B2608C" w:rsidRDefault="00B2608C">
      <w:pPr>
        <w:pStyle w:val="ConsPlusTitle"/>
        <w:jc w:val="center"/>
      </w:pPr>
      <w:r>
        <w:t>В МУНИЦИПАЛЬНЫХ УЧРЕЖДЕНИЯХ СПОРТИВНОЙ НАПРАВЛЕННОСТИ</w:t>
      </w:r>
    </w:p>
    <w:p w:rsidR="00B2608C" w:rsidRDefault="00B2608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36"/>
        <w:gridCol w:w="1072"/>
        <w:gridCol w:w="1361"/>
        <w:gridCol w:w="1361"/>
        <w:gridCol w:w="1588"/>
      </w:tblGrid>
      <w:tr w:rsidR="00B2608C">
        <w:tc>
          <w:tcPr>
            <w:tcW w:w="510" w:type="dxa"/>
            <w:vMerge w:val="restart"/>
          </w:tcPr>
          <w:p w:rsidR="00B2608C" w:rsidRDefault="00B2608C" w:rsidP="00B2608C">
            <w:pPr>
              <w:pStyle w:val="ConsPlusNormal"/>
              <w:jc w:val="center"/>
            </w:pPr>
            <w:r>
              <w:t xml:space="preserve">N </w:t>
            </w:r>
            <w:proofErr w:type="gramStart"/>
            <w:r>
              <w:t>п</w:t>
            </w:r>
            <w:proofErr w:type="gramEnd"/>
            <w:r>
              <w:t>/п</w:t>
            </w:r>
          </w:p>
        </w:tc>
        <w:tc>
          <w:tcPr>
            <w:tcW w:w="3136" w:type="dxa"/>
            <w:vMerge w:val="restart"/>
          </w:tcPr>
          <w:p w:rsidR="00B2608C" w:rsidRDefault="00B2608C" w:rsidP="00B2608C">
            <w:pPr>
              <w:pStyle w:val="ConsPlusNormal"/>
              <w:jc w:val="center"/>
            </w:pPr>
            <w:r>
              <w:t>Этапы многолетней подготовки спортсмена</w:t>
            </w:r>
          </w:p>
        </w:tc>
        <w:tc>
          <w:tcPr>
            <w:tcW w:w="1072" w:type="dxa"/>
            <w:vMerge w:val="restart"/>
          </w:tcPr>
          <w:p w:rsidR="00B2608C" w:rsidRDefault="00B2608C" w:rsidP="00B2608C">
            <w:pPr>
              <w:pStyle w:val="ConsPlusNormal"/>
              <w:jc w:val="center"/>
            </w:pPr>
            <w:r>
              <w:t>Период обучения (лет)</w:t>
            </w:r>
          </w:p>
        </w:tc>
        <w:tc>
          <w:tcPr>
            <w:tcW w:w="2722" w:type="dxa"/>
            <w:gridSpan w:val="2"/>
          </w:tcPr>
          <w:p w:rsidR="00B2608C" w:rsidRDefault="00B2608C" w:rsidP="00B2608C">
            <w:pPr>
              <w:pStyle w:val="ConsPlusNormal"/>
              <w:jc w:val="center"/>
            </w:pPr>
            <w:r>
              <w:t xml:space="preserve">Размер норматива оплаты </w:t>
            </w:r>
            <w:proofErr w:type="gramStart"/>
            <w:r>
              <w:t>в</w:t>
            </w:r>
            <w:proofErr w:type="gramEnd"/>
            <w:r>
              <w:t xml:space="preserve"> % </w:t>
            </w:r>
            <w:proofErr w:type="gramStart"/>
            <w:r>
              <w:t>от</w:t>
            </w:r>
            <w:proofErr w:type="gramEnd"/>
            <w:r>
              <w:t xml:space="preserve"> базового должностного оклада за подготовку одного занимающегося</w:t>
            </w:r>
          </w:p>
        </w:tc>
        <w:tc>
          <w:tcPr>
            <w:tcW w:w="1588" w:type="dxa"/>
            <w:vMerge w:val="restart"/>
          </w:tcPr>
          <w:p w:rsidR="00B2608C" w:rsidRDefault="00B2608C" w:rsidP="00B2608C">
            <w:pPr>
              <w:pStyle w:val="ConsPlusNormal"/>
              <w:jc w:val="center"/>
            </w:pPr>
            <w:r>
              <w:t xml:space="preserve">Расчетные нормативы для работы с группой </w:t>
            </w:r>
            <w:proofErr w:type="gramStart"/>
            <w:r>
              <w:t>в</w:t>
            </w:r>
            <w:proofErr w:type="gramEnd"/>
            <w:r>
              <w:t xml:space="preserve"> % от базового должностного оклада</w:t>
            </w:r>
          </w:p>
        </w:tc>
      </w:tr>
      <w:tr w:rsidR="00B2608C">
        <w:tc>
          <w:tcPr>
            <w:tcW w:w="510" w:type="dxa"/>
            <w:vMerge/>
          </w:tcPr>
          <w:p w:rsidR="00B2608C" w:rsidRDefault="00B2608C" w:rsidP="00B2608C">
            <w:pPr>
              <w:spacing w:line="240" w:lineRule="auto"/>
            </w:pPr>
          </w:p>
        </w:tc>
        <w:tc>
          <w:tcPr>
            <w:tcW w:w="3136" w:type="dxa"/>
            <w:vMerge/>
          </w:tcPr>
          <w:p w:rsidR="00B2608C" w:rsidRDefault="00B2608C" w:rsidP="00B2608C">
            <w:pPr>
              <w:spacing w:line="240" w:lineRule="auto"/>
            </w:pPr>
          </w:p>
        </w:tc>
        <w:tc>
          <w:tcPr>
            <w:tcW w:w="1072" w:type="dxa"/>
            <w:vMerge/>
          </w:tcPr>
          <w:p w:rsidR="00B2608C" w:rsidRDefault="00B2608C" w:rsidP="00B2608C">
            <w:pPr>
              <w:spacing w:line="240" w:lineRule="auto"/>
            </w:pPr>
          </w:p>
        </w:tc>
        <w:tc>
          <w:tcPr>
            <w:tcW w:w="2722" w:type="dxa"/>
            <w:gridSpan w:val="2"/>
          </w:tcPr>
          <w:p w:rsidR="00B2608C" w:rsidRDefault="00B2608C" w:rsidP="00B2608C">
            <w:pPr>
              <w:pStyle w:val="ConsPlusNormal"/>
              <w:jc w:val="center"/>
            </w:pPr>
            <w:r>
              <w:t>группы видов спорта</w:t>
            </w:r>
          </w:p>
        </w:tc>
        <w:tc>
          <w:tcPr>
            <w:tcW w:w="1588" w:type="dxa"/>
            <w:vMerge/>
          </w:tcPr>
          <w:p w:rsidR="00B2608C" w:rsidRDefault="00B2608C" w:rsidP="00B2608C">
            <w:pPr>
              <w:spacing w:line="240" w:lineRule="auto"/>
            </w:pPr>
          </w:p>
        </w:tc>
      </w:tr>
      <w:tr w:rsidR="00B2608C">
        <w:tc>
          <w:tcPr>
            <w:tcW w:w="510" w:type="dxa"/>
            <w:vMerge/>
          </w:tcPr>
          <w:p w:rsidR="00B2608C" w:rsidRDefault="00B2608C" w:rsidP="00B2608C">
            <w:pPr>
              <w:spacing w:line="240" w:lineRule="auto"/>
            </w:pPr>
          </w:p>
        </w:tc>
        <w:tc>
          <w:tcPr>
            <w:tcW w:w="3136" w:type="dxa"/>
            <w:vMerge/>
          </w:tcPr>
          <w:p w:rsidR="00B2608C" w:rsidRDefault="00B2608C" w:rsidP="00B2608C">
            <w:pPr>
              <w:spacing w:line="240" w:lineRule="auto"/>
            </w:pPr>
          </w:p>
        </w:tc>
        <w:tc>
          <w:tcPr>
            <w:tcW w:w="1072" w:type="dxa"/>
            <w:vMerge/>
          </w:tcPr>
          <w:p w:rsidR="00B2608C" w:rsidRDefault="00B2608C" w:rsidP="00B2608C">
            <w:pPr>
              <w:spacing w:line="240" w:lineRule="auto"/>
            </w:pPr>
          </w:p>
        </w:tc>
        <w:tc>
          <w:tcPr>
            <w:tcW w:w="1361" w:type="dxa"/>
          </w:tcPr>
          <w:p w:rsidR="00B2608C" w:rsidRDefault="00B2608C" w:rsidP="00B2608C">
            <w:pPr>
              <w:pStyle w:val="ConsPlusNormal"/>
              <w:jc w:val="center"/>
            </w:pPr>
            <w:r>
              <w:t>I</w:t>
            </w:r>
          </w:p>
        </w:tc>
        <w:tc>
          <w:tcPr>
            <w:tcW w:w="1361" w:type="dxa"/>
          </w:tcPr>
          <w:p w:rsidR="00B2608C" w:rsidRDefault="00B2608C" w:rsidP="00B2608C">
            <w:pPr>
              <w:pStyle w:val="ConsPlusNormal"/>
              <w:jc w:val="center"/>
            </w:pPr>
            <w:r>
              <w:t>II</w:t>
            </w:r>
          </w:p>
        </w:tc>
        <w:tc>
          <w:tcPr>
            <w:tcW w:w="1588" w:type="dxa"/>
            <w:vMerge/>
          </w:tcPr>
          <w:p w:rsidR="00B2608C" w:rsidRDefault="00B2608C" w:rsidP="00B2608C">
            <w:pPr>
              <w:spacing w:line="240" w:lineRule="auto"/>
            </w:pPr>
          </w:p>
        </w:tc>
      </w:tr>
      <w:tr w:rsidR="00B2608C">
        <w:tc>
          <w:tcPr>
            <w:tcW w:w="510" w:type="dxa"/>
          </w:tcPr>
          <w:p w:rsidR="00B2608C" w:rsidRDefault="00B2608C" w:rsidP="00B2608C">
            <w:pPr>
              <w:pStyle w:val="ConsPlusNormal"/>
              <w:jc w:val="center"/>
            </w:pPr>
            <w:r>
              <w:t>1</w:t>
            </w:r>
          </w:p>
        </w:tc>
        <w:tc>
          <w:tcPr>
            <w:tcW w:w="3136" w:type="dxa"/>
          </w:tcPr>
          <w:p w:rsidR="00B2608C" w:rsidRDefault="00B2608C" w:rsidP="00B2608C">
            <w:pPr>
              <w:pStyle w:val="ConsPlusNormal"/>
              <w:jc w:val="center"/>
            </w:pPr>
            <w:r>
              <w:t>2</w:t>
            </w:r>
          </w:p>
        </w:tc>
        <w:tc>
          <w:tcPr>
            <w:tcW w:w="1072" w:type="dxa"/>
          </w:tcPr>
          <w:p w:rsidR="00B2608C" w:rsidRDefault="00B2608C" w:rsidP="00B2608C">
            <w:pPr>
              <w:pStyle w:val="ConsPlusNormal"/>
              <w:jc w:val="center"/>
            </w:pPr>
            <w:r>
              <w:t>3</w:t>
            </w:r>
          </w:p>
        </w:tc>
        <w:tc>
          <w:tcPr>
            <w:tcW w:w="1361" w:type="dxa"/>
          </w:tcPr>
          <w:p w:rsidR="00B2608C" w:rsidRDefault="00B2608C" w:rsidP="00B2608C">
            <w:pPr>
              <w:pStyle w:val="ConsPlusNormal"/>
              <w:jc w:val="center"/>
            </w:pPr>
            <w:r>
              <w:t>4</w:t>
            </w:r>
          </w:p>
        </w:tc>
        <w:tc>
          <w:tcPr>
            <w:tcW w:w="1361" w:type="dxa"/>
          </w:tcPr>
          <w:p w:rsidR="00B2608C" w:rsidRDefault="00B2608C" w:rsidP="00B2608C">
            <w:pPr>
              <w:pStyle w:val="ConsPlusNormal"/>
              <w:jc w:val="center"/>
            </w:pPr>
            <w:r>
              <w:t>5</w:t>
            </w:r>
          </w:p>
        </w:tc>
        <w:tc>
          <w:tcPr>
            <w:tcW w:w="1588" w:type="dxa"/>
          </w:tcPr>
          <w:p w:rsidR="00B2608C" w:rsidRDefault="00B2608C" w:rsidP="00B2608C">
            <w:pPr>
              <w:pStyle w:val="ConsPlusNormal"/>
              <w:jc w:val="center"/>
            </w:pPr>
            <w:r>
              <w:t>6</w:t>
            </w:r>
          </w:p>
        </w:tc>
      </w:tr>
      <w:tr w:rsidR="00B2608C">
        <w:tc>
          <w:tcPr>
            <w:tcW w:w="510" w:type="dxa"/>
          </w:tcPr>
          <w:p w:rsidR="00B2608C" w:rsidRDefault="00B2608C" w:rsidP="00B2608C">
            <w:pPr>
              <w:pStyle w:val="ConsPlusNormal"/>
              <w:jc w:val="center"/>
            </w:pPr>
            <w:r>
              <w:t>1.</w:t>
            </w:r>
          </w:p>
        </w:tc>
        <w:tc>
          <w:tcPr>
            <w:tcW w:w="3136" w:type="dxa"/>
          </w:tcPr>
          <w:p w:rsidR="00B2608C" w:rsidRDefault="00B2608C" w:rsidP="00B2608C">
            <w:pPr>
              <w:pStyle w:val="ConsPlusNormal"/>
            </w:pPr>
            <w:r>
              <w:t>Спортивно-оздоровительный этап</w:t>
            </w:r>
          </w:p>
        </w:tc>
        <w:tc>
          <w:tcPr>
            <w:tcW w:w="1072" w:type="dxa"/>
          </w:tcPr>
          <w:p w:rsidR="00B2608C" w:rsidRDefault="00B2608C" w:rsidP="00B2608C">
            <w:pPr>
              <w:pStyle w:val="ConsPlusNormal"/>
              <w:jc w:val="center"/>
            </w:pPr>
            <w:r>
              <w:t>весь период</w:t>
            </w:r>
          </w:p>
        </w:tc>
        <w:tc>
          <w:tcPr>
            <w:tcW w:w="1361" w:type="dxa"/>
          </w:tcPr>
          <w:p w:rsidR="00B2608C" w:rsidRDefault="00B2608C" w:rsidP="00B2608C">
            <w:pPr>
              <w:pStyle w:val="ConsPlusNormal"/>
              <w:jc w:val="center"/>
            </w:pPr>
            <w:r>
              <w:t>3</w:t>
            </w:r>
          </w:p>
        </w:tc>
        <w:tc>
          <w:tcPr>
            <w:tcW w:w="1361" w:type="dxa"/>
          </w:tcPr>
          <w:p w:rsidR="00B2608C" w:rsidRDefault="00B2608C" w:rsidP="00B2608C">
            <w:pPr>
              <w:pStyle w:val="ConsPlusNormal"/>
              <w:jc w:val="center"/>
            </w:pPr>
            <w:r>
              <w:t>3</w:t>
            </w:r>
          </w:p>
        </w:tc>
        <w:tc>
          <w:tcPr>
            <w:tcW w:w="1588" w:type="dxa"/>
          </w:tcPr>
          <w:p w:rsidR="00B2608C" w:rsidRDefault="00B2608C" w:rsidP="00B2608C">
            <w:pPr>
              <w:pStyle w:val="ConsPlusNormal"/>
              <w:jc w:val="center"/>
            </w:pPr>
            <w:r>
              <w:t>33</w:t>
            </w:r>
          </w:p>
        </w:tc>
      </w:tr>
      <w:tr w:rsidR="00B2608C">
        <w:tc>
          <w:tcPr>
            <w:tcW w:w="510" w:type="dxa"/>
            <w:vMerge w:val="restart"/>
          </w:tcPr>
          <w:p w:rsidR="00B2608C" w:rsidRDefault="00B2608C" w:rsidP="00B2608C">
            <w:pPr>
              <w:pStyle w:val="ConsPlusNormal"/>
              <w:jc w:val="center"/>
            </w:pPr>
            <w:r>
              <w:t>2.</w:t>
            </w:r>
          </w:p>
        </w:tc>
        <w:tc>
          <w:tcPr>
            <w:tcW w:w="3136" w:type="dxa"/>
            <w:vMerge w:val="restart"/>
          </w:tcPr>
          <w:p w:rsidR="00B2608C" w:rsidRDefault="00B2608C" w:rsidP="00B2608C">
            <w:pPr>
              <w:pStyle w:val="ConsPlusNormal"/>
            </w:pPr>
            <w:r>
              <w:t>Этап начальной подготовки</w:t>
            </w:r>
          </w:p>
        </w:tc>
        <w:tc>
          <w:tcPr>
            <w:tcW w:w="1072" w:type="dxa"/>
          </w:tcPr>
          <w:p w:rsidR="00B2608C" w:rsidRDefault="00B2608C" w:rsidP="00B2608C">
            <w:pPr>
              <w:pStyle w:val="ConsPlusNormal"/>
              <w:jc w:val="center"/>
            </w:pPr>
            <w:r>
              <w:t>до года</w:t>
            </w:r>
          </w:p>
        </w:tc>
        <w:tc>
          <w:tcPr>
            <w:tcW w:w="1361" w:type="dxa"/>
          </w:tcPr>
          <w:p w:rsidR="00B2608C" w:rsidRDefault="00B2608C" w:rsidP="00B2608C">
            <w:pPr>
              <w:pStyle w:val="ConsPlusNormal"/>
              <w:jc w:val="center"/>
            </w:pPr>
            <w:r>
              <w:t>3</w:t>
            </w:r>
          </w:p>
        </w:tc>
        <w:tc>
          <w:tcPr>
            <w:tcW w:w="1361" w:type="dxa"/>
          </w:tcPr>
          <w:p w:rsidR="00B2608C" w:rsidRDefault="00B2608C" w:rsidP="00B2608C">
            <w:pPr>
              <w:pStyle w:val="ConsPlusNormal"/>
              <w:jc w:val="center"/>
            </w:pPr>
            <w:r>
              <w:t>3</w:t>
            </w:r>
          </w:p>
        </w:tc>
        <w:tc>
          <w:tcPr>
            <w:tcW w:w="1588" w:type="dxa"/>
          </w:tcPr>
          <w:p w:rsidR="00B2608C" w:rsidRDefault="00B2608C" w:rsidP="00B2608C">
            <w:pPr>
              <w:pStyle w:val="ConsPlusNormal"/>
              <w:jc w:val="center"/>
            </w:pPr>
            <w:r>
              <w:t>33</w:t>
            </w:r>
          </w:p>
        </w:tc>
      </w:tr>
      <w:tr w:rsidR="00B2608C">
        <w:tc>
          <w:tcPr>
            <w:tcW w:w="510" w:type="dxa"/>
            <w:vMerge/>
          </w:tcPr>
          <w:p w:rsidR="00B2608C" w:rsidRDefault="00B2608C" w:rsidP="00B2608C">
            <w:pPr>
              <w:spacing w:line="240" w:lineRule="auto"/>
            </w:pPr>
          </w:p>
        </w:tc>
        <w:tc>
          <w:tcPr>
            <w:tcW w:w="3136" w:type="dxa"/>
            <w:vMerge/>
          </w:tcPr>
          <w:p w:rsidR="00B2608C" w:rsidRDefault="00B2608C" w:rsidP="00B2608C">
            <w:pPr>
              <w:spacing w:line="240" w:lineRule="auto"/>
            </w:pPr>
          </w:p>
        </w:tc>
        <w:tc>
          <w:tcPr>
            <w:tcW w:w="1072" w:type="dxa"/>
          </w:tcPr>
          <w:p w:rsidR="00B2608C" w:rsidRDefault="00B2608C" w:rsidP="00B2608C">
            <w:pPr>
              <w:pStyle w:val="ConsPlusNormal"/>
              <w:jc w:val="center"/>
            </w:pPr>
            <w:r>
              <w:t>свыше года</w:t>
            </w:r>
          </w:p>
        </w:tc>
        <w:tc>
          <w:tcPr>
            <w:tcW w:w="1361" w:type="dxa"/>
          </w:tcPr>
          <w:p w:rsidR="00B2608C" w:rsidRDefault="00B2608C" w:rsidP="00B2608C">
            <w:pPr>
              <w:pStyle w:val="ConsPlusNormal"/>
              <w:jc w:val="center"/>
            </w:pPr>
            <w:r>
              <w:t>6</w:t>
            </w:r>
          </w:p>
        </w:tc>
        <w:tc>
          <w:tcPr>
            <w:tcW w:w="1361" w:type="dxa"/>
          </w:tcPr>
          <w:p w:rsidR="00B2608C" w:rsidRDefault="00B2608C" w:rsidP="00B2608C">
            <w:pPr>
              <w:pStyle w:val="ConsPlusNormal"/>
              <w:jc w:val="center"/>
            </w:pPr>
            <w:r>
              <w:t>5</w:t>
            </w:r>
          </w:p>
        </w:tc>
        <w:tc>
          <w:tcPr>
            <w:tcW w:w="1588" w:type="dxa"/>
          </w:tcPr>
          <w:p w:rsidR="00B2608C" w:rsidRDefault="00B2608C" w:rsidP="00B2608C">
            <w:pPr>
              <w:pStyle w:val="ConsPlusNormal"/>
              <w:jc w:val="center"/>
            </w:pPr>
            <w:r>
              <w:t>44</w:t>
            </w:r>
          </w:p>
        </w:tc>
      </w:tr>
      <w:tr w:rsidR="00B2608C">
        <w:tc>
          <w:tcPr>
            <w:tcW w:w="510" w:type="dxa"/>
            <w:vMerge w:val="restart"/>
          </w:tcPr>
          <w:p w:rsidR="00B2608C" w:rsidRDefault="00B2608C" w:rsidP="00B2608C">
            <w:pPr>
              <w:pStyle w:val="ConsPlusNormal"/>
              <w:jc w:val="center"/>
            </w:pPr>
            <w:r>
              <w:t>3.</w:t>
            </w:r>
          </w:p>
        </w:tc>
        <w:tc>
          <w:tcPr>
            <w:tcW w:w="3136" w:type="dxa"/>
            <w:vMerge w:val="restart"/>
          </w:tcPr>
          <w:p w:rsidR="00B2608C" w:rsidRDefault="00B2608C" w:rsidP="00B2608C">
            <w:pPr>
              <w:pStyle w:val="ConsPlusNormal"/>
            </w:pPr>
            <w:r>
              <w:t>Тренировочный этап</w:t>
            </w:r>
          </w:p>
        </w:tc>
        <w:tc>
          <w:tcPr>
            <w:tcW w:w="1072" w:type="dxa"/>
          </w:tcPr>
          <w:p w:rsidR="00B2608C" w:rsidRDefault="00B2608C" w:rsidP="00B2608C">
            <w:pPr>
              <w:pStyle w:val="ConsPlusNormal"/>
              <w:jc w:val="center"/>
            </w:pPr>
            <w:r>
              <w:t>до 2 лет</w:t>
            </w:r>
          </w:p>
        </w:tc>
        <w:tc>
          <w:tcPr>
            <w:tcW w:w="1361" w:type="dxa"/>
          </w:tcPr>
          <w:p w:rsidR="00B2608C" w:rsidRDefault="00B2608C" w:rsidP="00B2608C">
            <w:pPr>
              <w:pStyle w:val="ConsPlusNormal"/>
              <w:jc w:val="center"/>
            </w:pPr>
            <w:r>
              <w:t>9</w:t>
            </w:r>
          </w:p>
        </w:tc>
        <w:tc>
          <w:tcPr>
            <w:tcW w:w="1361" w:type="dxa"/>
          </w:tcPr>
          <w:p w:rsidR="00B2608C" w:rsidRDefault="00B2608C" w:rsidP="00B2608C">
            <w:pPr>
              <w:pStyle w:val="ConsPlusNormal"/>
              <w:jc w:val="center"/>
            </w:pPr>
            <w:r>
              <w:t>8</w:t>
            </w:r>
          </w:p>
        </w:tc>
        <w:tc>
          <w:tcPr>
            <w:tcW w:w="1588" w:type="dxa"/>
          </w:tcPr>
          <w:p w:rsidR="00B2608C" w:rsidRDefault="00B2608C" w:rsidP="00B2608C">
            <w:pPr>
              <w:pStyle w:val="ConsPlusNormal"/>
              <w:jc w:val="center"/>
            </w:pPr>
            <w:r>
              <w:t>67</w:t>
            </w:r>
          </w:p>
        </w:tc>
      </w:tr>
      <w:tr w:rsidR="00B2608C">
        <w:tc>
          <w:tcPr>
            <w:tcW w:w="510" w:type="dxa"/>
            <w:vMerge/>
          </w:tcPr>
          <w:p w:rsidR="00B2608C" w:rsidRDefault="00B2608C" w:rsidP="00B2608C">
            <w:pPr>
              <w:spacing w:line="240" w:lineRule="auto"/>
            </w:pPr>
          </w:p>
        </w:tc>
        <w:tc>
          <w:tcPr>
            <w:tcW w:w="3136" w:type="dxa"/>
            <w:vMerge/>
          </w:tcPr>
          <w:p w:rsidR="00B2608C" w:rsidRDefault="00B2608C" w:rsidP="00B2608C">
            <w:pPr>
              <w:spacing w:line="240" w:lineRule="auto"/>
            </w:pPr>
          </w:p>
        </w:tc>
        <w:tc>
          <w:tcPr>
            <w:tcW w:w="1072" w:type="dxa"/>
          </w:tcPr>
          <w:p w:rsidR="00B2608C" w:rsidRDefault="00B2608C" w:rsidP="00B2608C">
            <w:pPr>
              <w:pStyle w:val="ConsPlusNormal"/>
              <w:jc w:val="center"/>
            </w:pPr>
            <w:r>
              <w:t>свыше 2 лет</w:t>
            </w:r>
          </w:p>
        </w:tc>
        <w:tc>
          <w:tcPr>
            <w:tcW w:w="1361" w:type="dxa"/>
          </w:tcPr>
          <w:p w:rsidR="00B2608C" w:rsidRDefault="00B2608C" w:rsidP="00B2608C">
            <w:pPr>
              <w:pStyle w:val="ConsPlusNormal"/>
              <w:jc w:val="center"/>
            </w:pPr>
            <w:r>
              <w:t>15</w:t>
            </w:r>
          </w:p>
        </w:tc>
        <w:tc>
          <w:tcPr>
            <w:tcW w:w="1361" w:type="dxa"/>
          </w:tcPr>
          <w:p w:rsidR="00B2608C" w:rsidRDefault="00B2608C" w:rsidP="00B2608C">
            <w:pPr>
              <w:pStyle w:val="ConsPlusNormal"/>
              <w:jc w:val="center"/>
            </w:pPr>
            <w:r>
              <w:t>13</w:t>
            </w:r>
          </w:p>
        </w:tc>
        <w:tc>
          <w:tcPr>
            <w:tcW w:w="1588" w:type="dxa"/>
          </w:tcPr>
          <w:p w:rsidR="00B2608C" w:rsidRDefault="00B2608C" w:rsidP="00B2608C">
            <w:pPr>
              <w:pStyle w:val="ConsPlusNormal"/>
              <w:jc w:val="center"/>
            </w:pPr>
            <w:r>
              <w:t>100</w:t>
            </w:r>
          </w:p>
        </w:tc>
      </w:tr>
      <w:tr w:rsidR="00B2608C">
        <w:tc>
          <w:tcPr>
            <w:tcW w:w="510" w:type="dxa"/>
            <w:vMerge w:val="restart"/>
          </w:tcPr>
          <w:p w:rsidR="00B2608C" w:rsidRDefault="00B2608C" w:rsidP="00B2608C">
            <w:pPr>
              <w:pStyle w:val="ConsPlusNormal"/>
              <w:jc w:val="center"/>
            </w:pPr>
            <w:r>
              <w:t>4.</w:t>
            </w:r>
          </w:p>
        </w:tc>
        <w:tc>
          <w:tcPr>
            <w:tcW w:w="3136" w:type="dxa"/>
            <w:vMerge w:val="restart"/>
          </w:tcPr>
          <w:p w:rsidR="00B2608C" w:rsidRDefault="00B2608C" w:rsidP="00B2608C">
            <w:pPr>
              <w:pStyle w:val="ConsPlusNormal"/>
            </w:pPr>
            <w:r>
              <w:t>Этап совершенствования спортивного мастерства</w:t>
            </w:r>
          </w:p>
        </w:tc>
        <w:tc>
          <w:tcPr>
            <w:tcW w:w="1072" w:type="dxa"/>
          </w:tcPr>
          <w:p w:rsidR="00B2608C" w:rsidRDefault="00B2608C" w:rsidP="00B2608C">
            <w:pPr>
              <w:pStyle w:val="ConsPlusNormal"/>
              <w:jc w:val="center"/>
            </w:pPr>
            <w:r>
              <w:t>до года</w:t>
            </w:r>
          </w:p>
        </w:tc>
        <w:tc>
          <w:tcPr>
            <w:tcW w:w="1361" w:type="dxa"/>
          </w:tcPr>
          <w:p w:rsidR="00B2608C" w:rsidRDefault="00B2608C" w:rsidP="00B2608C">
            <w:pPr>
              <w:pStyle w:val="ConsPlusNormal"/>
              <w:jc w:val="center"/>
            </w:pPr>
            <w:r>
              <w:t>24</w:t>
            </w:r>
          </w:p>
        </w:tc>
        <w:tc>
          <w:tcPr>
            <w:tcW w:w="1361" w:type="dxa"/>
          </w:tcPr>
          <w:p w:rsidR="00B2608C" w:rsidRDefault="00B2608C" w:rsidP="00B2608C">
            <w:pPr>
              <w:pStyle w:val="ConsPlusNormal"/>
              <w:jc w:val="center"/>
            </w:pPr>
            <w:r>
              <w:t>21</w:t>
            </w:r>
          </w:p>
        </w:tc>
        <w:tc>
          <w:tcPr>
            <w:tcW w:w="1588" w:type="dxa"/>
          </w:tcPr>
          <w:p w:rsidR="00B2608C" w:rsidRDefault="00B2608C" w:rsidP="00B2608C">
            <w:pPr>
              <w:pStyle w:val="ConsPlusNormal"/>
              <w:jc w:val="center"/>
            </w:pPr>
            <w:r>
              <w:t>133</w:t>
            </w:r>
          </w:p>
        </w:tc>
      </w:tr>
      <w:tr w:rsidR="00B2608C">
        <w:tc>
          <w:tcPr>
            <w:tcW w:w="510" w:type="dxa"/>
            <w:vMerge/>
          </w:tcPr>
          <w:p w:rsidR="00B2608C" w:rsidRDefault="00B2608C" w:rsidP="00B2608C">
            <w:pPr>
              <w:spacing w:line="240" w:lineRule="auto"/>
            </w:pPr>
          </w:p>
        </w:tc>
        <w:tc>
          <w:tcPr>
            <w:tcW w:w="3136" w:type="dxa"/>
            <w:vMerge/>
          </w:tcPr>
          <w:p w:rsidR="00B2608C" w:rsidRDefault="00B2608C" w:rsidP="00B2608C">
            <w:pPr>
              <w:spacing w:line="240" w:lineRule="auto"/>
            </w:pPr>
          </w:p>
        </w:tc>
        <w:tc>
          <w:tcPr>
            <w:tcW w:w="1072" w:type="dxa"/>
          </w:tcPr>
          <w:p w:rsidR="00B2608C" w:rsidRDefault="00B2608C" w:rsidP="00B2608C">
            <w:pPr>
              <w:pStyle w:val="ConsPlusNormal"/>
              <w:jc w:val="center"/>
            </w:pPr>
            <w:r>
              <w:t>свыше года</w:t>
            </w:r>
          </w:p>
        </w:tc>
        <w:tc>
          <w:tcPr>
            <w:tcW w:w="1361" w:type="dxa"/>
          </w:tcPr>
          <w:p w:rsidR="00B2608C" w:rsidRDefault="00B2608C" w:rsidP="00B2608C">
            <w:pPr>
              <w:pStyle w:val="ConsPlusNormal"/>
              <w:jc w:val="center"/>
            </w:pPr>
            <w:r>
              <w:t>39</w:t>
            </w:r>
          </w:p>
        </w:tc>
        <w:tc>
          <w:tcPr>
            <w:tcW w:w="1361" w:type="dxa"/>
          </w:tcPr>
          <w:p w:rsidR="00B2608C" w:rsidRDefault="00B2608C" w:rsidP="00B2608C">
            <w:pPr>
              <w:pStyle w:val="ConsPlusNormal"/>
              <w:jc w:val="center"/>
            </w:pPr>
            <w:r>
              <w:t>34</w:t>
            </w:r>
          </w:p>
        </w:tc>
        <w:tc>
          <w:tcPr>
            <w:tcW w:w="1588" w:type="dxa"/>
          </w:tcPr>
          <w:p w:rsidR="00B2608C" w:rsidRDefault="00B2608C" w:rsidP="00B2608C">
            <w:pPr>
              <w:pStyle w:val="ConsPlusNormal"/>
              <w:jc w:val="center"/>
            </w:pPr>
            <w:r>
              <w:t>133</w:t>
            </w:r>
          </w:p>
        </w:tc>
      </w:tr>
      <w:tr w:rsidR="00B2608C">
        <w:tc>
          <w:tcPr>
            <w:tcW w:w="510" w:type="dxa"/>
          </w:tcPr>
          <w:p w:rsidR="00B2608C" w:rsidRDefault="00B2608C" w:rsidP="00B2608C">
            <w:pPr>
              <w:pStyle w:val="ConsPlusNormal"/>
              <w:jc w:val="center"/>
            </w:pPr>
            <w:r>
              <w:t>5.</w:t>
            </w:r>
          </w:p>
        </w:tc>
        <w:tc>
          <w:tcPr>
            <w:tcW w:w="3136" w:type="dxa"/>
          </w:tcPr>
          <w:p w:rsidR="00B2608C" w:rsidRDefault="00B2608C" w:rsidP="00B2608C">
            <w:pPr>
              <w:pStyle w:val="ConsPlusNormal"/>
            </w:pPr>
            <w:r>
              <w:t>Этап высшего спортивного мастерства</w:t>
            </w:r>
          </w:p>
        </w:tc>
        <w:tc>
          <w:tcPr>
            <w:tcW w:w="1072" w:type="dxa"/>
          </w:tcPr>
          <w:p w:rsidR="00B2608C" w:rsidRDefault="00B2608C" w:rsidP="00B2608C">
            <w:pPr>
              <w:pStyle w:val="ConsPlusNormal"/>
              <w:jc w:val="center"/>
            </w:pPr>
            <w:r>
              <w:t>весь период</w:t>
            </w:r>
          </w:p>
        </w:tc>
        <w:tc>
          <w:tcPr>
            <w:tcW w:w="1361" w:type="dxa"/>
          </w:tcPr>
          <w:p w:rsidR="00B2608C" w:rsidRDefault="00B2608C" w:rsidP="00B2608C">
            <w:pPr>
              <w:pStyle w:val="ConsPlusNormal"/>
              <w:jc w:val="center"/>
            </w:pPr>
            <w:r>
              <w:t>63</w:t>
            </w:r>
          </w:p>
        </w:tc>
        <w:tc>
          <w:tcPr>
            <w:tcW w:w="1361" w:type="dxa"/>
          </w:tcPr>
          <w:p w:rsidR="00B2608C" w:rsidRDefault="00B2608C" w:rsidP="00B2608C">
            <w:pPr>
              <w:pStyle w:val="ConsPlusNormal"/>
              <w:jc w:val="center"/>
            </w:pPr>
            <w:r>
              <w:t>55</w:t>
            </w:r>
          </w:p>
        </w:tc>
        <w:tc>
          <w:tcPr>
            <w:tcW w:w="1588" w:type="dxa"/>
          </w:tcPr>
          <w:p w:rsidR="00B2608C" w:rsidRDefault="00B2608C" w:rsidP="00B2608C">
            <w:pPr>
              <w:pStyle w:val="ConsPlusNormal"/>
              <w:jc w:val="center"/>
            </w:pPr>
            <w:r>
              <w:t>178</w:t>
            </w:r>
          </w:p>
        </w:tc>
      </w:tr>
    </w:tbl>
    <w:p w:rsidR="00B2608C" w:rsidRDefault="00B2608C">
      <w:pPr>
        <w:pStyle w:val="ConsPlusNormal"/>
        <w:jc w:val="center"/>
      </w:pPr>
    </w:p>
    <w:p w:rsidR="00B2608C" w:rsidRDefault="00B2608C">
      <w:pPr>
        <w:pStyle w:val="ConsPlusNormal"/>
        <w:ind w:firstLine="540"/>
        <w:jc w:val="both"/>
      </w:pPr>
      <w:r>
        <w:t>Виды спорта распределяются по группам в следующем порядке:</w:t>
      </w:r>
    </w:p>
    <w:p w:rsidR="00B2608C" w:rsidRDefault="00B2608C" w:rsidP="00B2608C">
      <w:pPr>
        <w:pStyle w:val="ConsPlusNormal"/>
        <w:ind w:firstLine="540"/>
        <w:jc w:val="both"/>
      </w:pPr>
      <w:r>
        <w:t>а) к первой группе относятся виды спорта (спортивные дисциплины), включенные в программу Олимпийских игр, кроме командных игровых видов спорта;</w:t>
      </w:r>
    </w:p>
    <w:p w:rsidR="00B2608C" w:rsidRDefault="00B2608C" w:rsidP="00B2608C">
      <w:pPr>
        <w:pStyle w:val="ConsPlusNormal"/>
        <w:ind w:firstLine="540"/>
        <w:jc w:val="both"/>
      </w:pPr>
      <w:r>
        <w:t>б)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B2608C" w:rsidRDefault="00B2608C" w:rsidP="00B2608C">
      <w:pPr>
        <w:pStyle w:val="ConsPlusNormal"/>
        <w:ind w:firstLine="540"/>
        <w:jc w:val="both"/>
      </w:pPr>
      <w:r>
        <w:t xml:space="preserve">По видам спорта (спортивным дисциплинам), включенным во Всероссийский реестр видов спорта, но не включенным в первую и вторую группы, нормативы оплаты труда тренеров </w:t>
      </w:r>
      <w:proofErr w:type="gramStart"/>
      <w:r>
        <w:t>рекомендуется</w:t>
      </w:r>
      <w:proofErr w:type="gramEnd"/>
      <w:r>
        <w:t xml:space="preserve"> устанавливаются в размере на 25 - 50% ниже норматива, установленного для первой группы видов спорта.</w:t>
      </w:r>
    </w:p>
    <w:p w:rsidR="00B2608C" w:rsidRDefault="00B2608C" w:rsidP="00B2608C">
      <w:pPr>
        <w:pStyle w:val="ConsPlusNormal"/>
        <w:ind w:firstLine="540"/>
        <w:jc w:val="both"/>
      </w:pPr>
      <w:r>
        <w:t>Кроме основного тренера к проведению тренировочных занятий могут привлекаться тренеры по смежным видам спорта (акробатике, хореографии, общей физической подготовке и др.). Порядок их привлечения и оплаты труда определяется учреждением по согласованию с органом местного самоуправления, с учетом мнения представительного органа работников.</w:t>
      </w:r>
    </w:p>
    <w:p w:rsidR="00B2608C" w:rsidRDefault="00B2608C" w:rsidP="00B2608C">
      <w:pPr>
        <w:pStyle w:val="ConsPlusNormal"/>
        <w:ind w:firstLine="540"/>
        <w:jc w:val="both"/>
      </w:pPr>
      <w:hyperlink w:anchor="P478" w:history="1">
        <w:r>
          <w:rPr>
            <w:color w:val="0000FF"/>
          </w:rPr>
          <w:t>Размеры</w:t>
        </w:r>
      </w:hyperlink>
      <w:r>
        <w:t xml:space="preserve"> базовых должностных окладов приведены в приложении N 1 к настоящему Положению.</w:t>
      </w: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1"/>
      </w:pPr>
      <w:r>
        <w:t>Приложение N 6</w:t>
      </w:r>
    </w:p>
    <w:p w:rsidR="00B2608C" w:rsidRDefault="00B2608C">
      <w:pPr>
        <w:pStyle w:val="ConsPlusNormal"/>
        <w:jc w:val="right"/>
      </w:pPr>
      <w:r>
        <w:t>к Отраслевому положению об оплате</w:t>
      </w:r>
    </w:p>
    <w:p w:rsidR="00B2608C" w:rsidRDefault="00B2608C">
      <w:pPr>
        <w:pStyle w:val="ConsPlusNormal"/>
        <w:jc w:val="right"/>
      </w:pPr>
      <w:r>
        <w:t>труда работников муниципальных</w:t>
      </w:r>
    </w:p>
    <w:p w:rsidR="00B2608C" w:rsidRDefault="00B2608C">
      <w:pPr>
        <w:pStyle w:val="ConsPlusNormal"/>
        <w:jc w:val="right"/>
      </w:pPr>
      <w:r>
        <w:t>учреждений спортивной направленности</w:t>
      </w:r>
    </w:p>
    <w:p w:rsidR="00B2608C" w:rsidRDefault="00B2608C">
      <w:pPr>
        <w:pStyle w:val="ConsPlusNormal"/>
        <w:jc w:val="center"/>
      </w:pPr>
    </w:p>
    <w:p w:rsidR="00B2608C" w:rsidRDefault="00B2608C">
      <w:pPr>
        <w:pStyle w:val="ConsPlusTitle"/>
        <w:jc w:val="center"/>
      </w:pPr>
      <w:bookmarkStart w:id="13" w:name="P918"/>
      <w:bookmarkEnd w:id="13"/>
      <w:r>
        <w:t>ОБЪЕМ</w:t>
      </w:r>
    </w:p>
    <w:p w:rsidR="00B2608C" w:rsidRDefault="00B2608C">
      <w:pPr>
        <w:pStyle w:val="ConsPlusTitle"/>
        <w:jc w:val="center"/>
      </w:pPr>
      <w:r>
        <w:t>ТРЕНИРОВОЧНОЙ НАГРУЗКИ МУНИЦИПАЛЬНЫХ УЧРЕЖДЕНИЙ</w:t>
      </w:r>
    </w:p>
    <w:p w:rsidR="00B2608C" w:rsidRDefault="00B2608C">
      <w:pPr>
        <w:pStyle w:val="ConsPlusTitle"/>
        <w:jc w:val="center"/>
      </w:pPr>
      <w:r>
        <w:t>СПОРТИВНОЙ НАПРАВЛЕННОСТИ</w:t>
      </w:r>
    </w:p>
    <w:p w:rsidR="00B2608C" w:rsidRDefault="00B260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center"/>
            </w:pPr>
            <w:r>
              <w:rPr>
                <w:color w:val="392C69"/>
              </w:rPr>
              <w:t>Список изменяющих документов</w:t>
            </w:r>
          </w:p>
          <w:p w:rsidR="00B2608C" w:rsidRDefault="00B2608C">
            <w:pPr>
              <w:pStyle w:val="ConsPlusNormal"/>
              <w:jc w:val="center"/>
            </w:pPr>
            <w:r>
              <w:rPr>
                <w:color w:val="392C69"/>
              </w:rPr>
              <w:t xml:space="preserve">(в ред. </w:t>
            </w:r>
            <w:hyperlink r:id="rId85" w:history="1">
              <w:r>
                <w:rPr>
                  <w:color w:val="0000FF"/>
                </w:rPr>
                <w:t>постановления</w:t>
              </w:r>
            </w:hyperlink>
            <w:r>
              <w:rPr>
                <w:color w:val="392C69"/>
              </w:rPr>
              <w:t xml:space="preserve"> Администрации МО город Салехард от 02.07.2019 N 1617)</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701"/>
        <w:gridCol w:w="1587"/>
        <w:gridCol w:w="1134"/>
        <w:gridCol w:w="1134"/>
        <w:gridCol w:w="1134"/>
      </w:tblGrid>
      <w:tr w:rsidR="00B2608C">
        <w:tc>
          <w:tcPr>
            <w:tcW w:w="567" w:type="dxa"/>
          </w:tcPr>
          <w:p w:rsidR="00B2608C" w:rsidRDefault="00B2608C" w:rsidP="0072695A">
            <w:pPr>
              <w:pStyle w:val="ConsPlusNormal"/>
              <w:jc w:val="center"/>
            </w:pPr>
            <w:r>
              <w:t xml:space="preserve">N </w:t>
            </w:r>
            <w:proofErr w:type="gramStart"/>
            <w:r>
              <w:t>п</w:t>
            </w:r>
            <w:proofErr w:type="gramEnd"/>
            <w:r>
              <w:t>/п</w:t>
            </w:r>
          </w:p>
        </w:tc>
        <w:tc>
          <w:tcPr>
            <w:tcW w:w="1814" w:type="dxa"/>
          </w:tcPr>
          <w:p w:rsidR="00B2608C" w:rsidRDefault="00B2608C" w:rsidP="0072695A">
            <w:pPr>
              <w:pStyle w:val="ConsPlusNormal"/>
              <w:jc w:val="center"/>
            </w:pPr>
            <w:r>
              <w:t>Этап спортивной подготовки</w:t>
            </w:r>
          </w:p>
        </w:tc>
        <w:tc>
          <w:tcPr>
            <w:tcW w:w="1701" w:type="dxa"/>
          </w:tcPr>
          <w:p w:rsidR="00B2608C" w:rsidRDefault="00B2608C" w:rsidP="0072695A">
            <w:pPr>
              <w:pStyle w:val="ConsPlusNormal"/>
              <w:jc w:val="center"/>
            </w:pPr>
            <w:r>
              <w:t>Период</w:t>
            </w:r>
          </w:p>
        </w:tc>
        <w:tc>
          <w:tcPr>
            <w:tcW w:w="1587" w:type="dxa"/>
          </w:tcPr>
          <w:p w:rsidR="00B2608C" w:rsidRDefault="00B2608C" w:rsidP="0072695A">
            <w:pPr>
              <w:pStyle w:val="ConsPlusNormal"/>
              <w:jc w:val="center"/>
            </w:pPr>
            <w:r>
              <w:t>Минимальная наполняемость группы (человек)</w:t>
            </w:r>
          </w:p>
        </w:tc>
        <w:tc>
          <w:tcPr>
            <w:tcW w:w="1134" w:type="dxa"/>
          </w:tcPr>
          <w:p w:rsidR="00B2608C" w:rsidRDefault="00B2608C" w:rsidP="0072695A">
            <w:pPr>
              <w:pStyle w:val="ConsPlusNormal"/>
              <w:jc w:val="center"/>
            </w:pPr>
            <w:r>
              <w:t>Оптимальный количественный состав группы (человек)</w:t>
            </w:r>
          </w:p>
        </w:tc>
        <w:tc>
          <w:tcPr>
            <w:tcW w:w="1134" w:type="dxa"/>
          </w:tcPr>
          <w:p w:rsidR="00B2608C" w:rsidRDefault="00B2608C" w:rsidP="0072695A">
            <w:pPr>
              <w:pStyle w:val="ConsPlusNormal"/>
              <w:jc w:val="center"/>
            </w:pPr>
            <w:r>
              <w:t>Максимальный количественный состав группы (человек)</w:t>
            </w:r>
          </w:p>
        </w:tc>
        <w:tc>
          <w:tcPr>
            <w:tcW w:w="1134" w:type="dxa"/>
          </w:tcPr>
          <w:p w:rsidR="00B2608C" w:rsidRDefault="00B2608C" w:rsidP="0072695A">
            <w:pPr>
              <w:pStyle w:val="ConsPlusNormal"/>
              <w:jc w:val="center"/>
            </w:pPr>
            <w:r>
              <w:t>Максимальный объем тренировочной нагрузки в неделю в тренировочных часах</w:t>
            </w:r>
          </w:p>
        </w:tc>
      </w:tr>
      <w:tr w:rsidR="00B2608C">
        <w:tc>
          <w:tcPr>
            <w:tcW w:w="567" w:type="dxa"/>
          </w:tcPr>
          <w:p w:rsidR="00B2608C" w:rsidRDefault="00B2608C" w:rsidP="0072695A">
            <w:pPr>
              <w:pStyle w:val="ConsPlusNormal"/>
              <w:jc w:val="center"/>
            </w:pPr>
            <w:r>
              <w:t>1</w:t>
            </w:r>
          </w:p>
        </w:tc>
        <w:tc>
          <w:tcPr>
            <w:tcW w:w="1814" w:type="dxa"/>
          </w:tcPr>
          <w:p w:rsidR="00B2608C" w:rsidRDefault="00B2608C" w:rsidP="0072695A">
            <w:pPr>
              <w:pStyle w:val="ConsPlusNormal"/>
              <w:jc w:val="center"/>
            </w:pPr>
            <w:r>
              <w:t>2</w:t>
            </w:r>
          </w:p>
        </w:tc>
        <w:tc>
          <w:tcPr>
            <w:tcW w:w="1701" w:type="dxa"/>
          </w:tcPr>
          <w:p w:rsidR="00B2608C" w:rsidRDefault="00B2608C" w:rsidP="0072695A">
            <w:pPr>
              <w:pStyle w:val="ConsPlusNormal"/>
              <w:jc w:val="center"/>
            </w:pPr>
            <w:r>
              <w:t>3</w:t>
            </w:r>
          </w:p>
        </w:tc>
        <w:tc>
          <w:tcPr>
            <w:tcW w:w="1587" w:type="dxa"/>
          </w:tcPr>
          <w:p w:rsidR="00B2608C" w:rsidRDefault="00B2608C" w:rsidP="0072695A">
            <w:pPr>
              <w:pStyle w:val="ConsPlusNormal"/>
              <w:jc w:val="center"/>
            </w:pPr>
            <w:r>
              <w:t>4</w:t>
            </w:r>
          </w:p>
        </w:tc>
        <w:tc>
          <w:tcPr>
            <w:tcW w:w="1134" w:type="dxa"/>
          </w:tcPr>
          <w:p w:rsidR="00B2608C" w:rsidRDefault="00B2608C" w:rsidP="0072695A">
            <w:pPr>
              <w:pStyle w:val="ConsPlusNormal"/>
              <w:jc w:val="center"/>
            </w:pPr>
            <w:r>
              <w:t>5</w:t>
            </w:r>
          </w:p>
        </w:tc>
        <w:tc>
          <w:tcPr>
            <w:tcW w:w="1134" w:type="dxa"/>
          </w:tcPr>
          <w:p w:rsidR="00B2608C" w:rsidRDefault="00B2608C" w:rsidP="0072695A">
            <w:pPr>
              <w:pStyle w:val="ConsPlusNormal"/>
              <w:jc w:val="center"/>
            </w:pPr>
            <w:r>
              <w:t>6</w:t>
            </w:r>
          </w:p>
        </w:tc>
        <w:tc>
          <w:tcPr>
            <w:tcW w:w="1134" w:type="dxa"/>
          </w:tcPr>
          <w:p w:rsidR="00B2608C" w:rsidRDefault="00B2608C" w:rsidP="0072695A">
            <w:pPr>
              <w:pStyle w:val="ConsPlusNormal"/>
              <w:jc w:val="center"/>
            </w:pPr>
            <w:r>
              <w:t>7</w:t>
            </w:r>
          </w:p>
        </w:tc>
      </w:tr>
      <w:tr w:rsidR="00B2608C">
        <w:tc>
          <w:tcPr>
            <w:tcW w:w="567" w:type="dxa"/>
          </w:tcPr>
          <w:p w:rsidR="00B2608C" w:rsidRDefault="00B2608C" w:rsidP="0072695A">
            <w:pPr>
              <w:pStyle w:val="ConsPlusNormal"/>
              <w:jc w:val="center"/>
            </w:pPr>
            <w:r>
              <w:t>1.</w:t>
            </w:r>
          </w:p>
        </w:tc>
        <w:tc>
          <w:tcPr>
            <w:tcW w:w="1814" w:type="dxa"/>
          </w:tcPr>
          <w:p w:rsidR="00B2608C" w:rsidRDefault="00B2608C" w:rsidP="0072695A">
            <w:pPr>
              <w:pStyle w:val="ConsPlusNormal"/>
              <w:jc w:val="center"/>
            </w:pPr>
            <w:r>
              <w:t>Этап высшего спортивного мастерства</w:t>
            </w:r>
          </w:p>
        </w:tc>
        <w:tc>
          <w:tcPr>
            <w:tcW w:w="1701" w:type="dxa"/>
          </w:tcPr>
          <w:p w:rsidR="00B2608C" w:rsidRDefault="00B2608C" w:rsidP="0072695A">
            <w:pPr>
              <w:pStyle w:val="ConsPlusNormal"/>
              <w:jc w:val="center"/>
            </w:pPr>
            <w:r>
              <w:t>Весь период</w:t>
            </w:r>
          </w:p>
        </w:tc>
        <w:tc>
          <w:tcPr>
            <w:tcW w:w="1587" w:type="dxa"/>
          </w:tcPr>
          <w:p w:rsidR="00B2608C" w:rsidRDefault="00B2608C" w:rsidP="0072695A">
            <w:pPr>
              <w:pStyle w:val="ConsPlusNormal"/>
              <w:jc w:val="center"/>
            </w:pPr>
            <w:r>
              <w:t>1</w:t>
            </w:r>
          </w:p>
        </w:tc>
        <w:tc>
          <w:tcPr>
            <w:tcW w:w="1134" w:type="dxa"/>
          </w:tcPr>
          <w:p w:rsidR="00B2608C" w:rsidRDefault="00B2608C" w:rsidP="0072695A">
            <w:pPr>
              <w:pStyle w:val="ConsPlusNormal"/>
              <w:jc w:val="center"/>
            </w:pPr>
            <w:r>
              <w:t>1 - 3</w:t>
            </w:r>
          </w:p>
        </w:tc>
        <w:tc>
          <w:tcPr>
            <w:tcW w:w="1134" w:type="dxa"/>
          </w:tcPr>
          <w:p w:rsidR="00B2608C" w:rsidRDefault="00B2608C" w:rsidP="0072695A">
            <w:pPr>
              <w:pStyle w:val="ConsPlusNormal"/>
              <w:jc w:val="center"/>
            </w:pPr>
            <w:r>
              <w:t>8</w:t>
            </w:r>
          </w:p>
        </w:tc>
        <w:tc>
          <w:tcPr>
            <w:tcW w:w="1134" w:type="dxa"/>
          </w:tcPr>
          <w:p w:rsidR="00B2608C" w:rsidRDefault="00B2608C" w:rsidP="0072695A">
            <w:pPr>
              <w:pStyle w:val="ConsPlusNormal"/>
              <w:jc w:val="center"/>
            </w:pPr>
            <w:r>
              <w:t>32</w:t>
            </w:r>
          </w:p>
        </w:tc>
      </w:tr>
      <w:tr w:rsidR="00B2608C">
        <w:tc>
          <w:tcPr>
            <w:tcW w:w="567" w:type="dxa"/>
          </w:tcPr>
          <w:p w:rsidR="00B2608C" w:rsidRDefault="00B2608C" w:rsidP="0072695A">
            <w:pPr>
              <w:pStyle w:val="ConsPlusNormal"/>
              <w:jc w:val="center"/>
            </w:pPr>
            <w:r>
              <w:t>2.</w:t>
            </w:r>
          </w:p>
        </w:tc>
        <w:tc>
          <w:tcPr>
            <w:tcW w:w="1814" w:type="dxa"/>
          </w:tcPr>
          <w:p w:rsidR="00B2608C" w:rsidRDefault="00B2608C" w:rsidP="0072695A">
            <w:pPr>
              <w:pStyle w:val="ConsPlusNormal"/>
              <w:jc w:val="center"/>
            </w:pPr>
            <w:r>
              <w:t>Этап совершенствования спортивного мастерства</w:t>
            </w:r>
          </w:p>
        </w:tc>
        <w:tc>
          <w:tcPr>
            <w:tcW w:w="1701" w:type="dxa"/>
          </w:tcPr>
          <w:p w:rsidR="00B2608C" w:rsidRDefault="00B2608C" w:rsidP="0072695A">
            <w:pPr>
              <w:pStyle w:val="ConsPlusNormal"/>
              <w:jc w:val="center"/>
            </w:pPr>
          </w:p>
        </w:tc>
        <w:tc>
          <w:tcPr>
            <w:tcW w:w="1587" w:type="dxa"/>
          </w:tcPr>
          <w:p w:rsidR="00B2608C" w:rsidRDefault="00B2608C" w:rsidP="0072695A">
            <w:pPr>
              <w:pStyle w:val="ConsPlusNormal"/>
              <w:jc w:val="center"/>
            </w:pPr>
            <w:r>
              <w:t>1</w:t>
            </w:r>
          </w:p>
        </w:tc>
        <w:tc>
          <w:tcPr>
            <w:tcW w:w="1134" w:type="dxa"/>
          </w:tcPr>
          <w:p w:rsidR="00B2608C" w:rsidRDefault="00B2608C" w:rsidP="0072695A">
            <w:pPr>
              <w:pStyle w:val="ConsPlusNormal"/>
              <w:jc w:val="center"/>
            </w:pPr>
            <w:r>
              <w:t>4 - 8</w:t>
            </w:r>
          </w:p>
        </w:tc>
        <w:tc>
          <w:tcPr>
            <w:tcW w:w="1134" w:type="dxa"/>
          </w:tcPr>
          <w:p w:rsidR="00B2608C" w:rsidRDefault="00B2608C" w:rsidP="0072695A">
            <w:pPr>
              <w:pStyle w:val="ConsPlusNormal"/>
              <w:jc w:val="center"/>
            </w:pPr>
            <w:r>
              <w:t>10</w:t>
            </w:r>
          </w:p>
        </w:tc>
        <w:tc>
          <w:tcPr>
            <w:tcW w:w="1134" w:type="dxa"/>
          </w:tcPr>
          <w:p w:rsidR="00B2608C" w:rsidRDefault="00B2608C" w:rsidP="0072695A">
            <w:pPr>
              <w:pStyle w:val="ConsPlusNormal"/>
              <w:jc w:val="center"/>
            </w:pPr>
            <w:r>
              <w:t>24</w:t>
            </w:r>
          </w:p>
        </w:tc>
      </w:tr>
      <w:tr w:rsidR="00B2608C">
        <w:tc>
          <w:tcPr>
            <w:tcW w:w="567" w:type="dxa"/>
            <w:vMerge w:val="restart"/>
          </w:tcPr>
          <w:p w:rsidR="00B2608C" w:rsidRDefault="00B2608C" w:rsidP="0072695A">
            <w:pPr>
              <w:pStyle w:val="ConsPlusNormal"/>
              <w:jc w:val="center"/>
            </w:pPr>
            <w:r>
              <w:t>3.</w:t>
            </w:r>
          </w:p>
        </w:tc>
        <w:tc>
          <w:tcPr>
            <w:tcW w:w="1814" w:type="dxa"/>
            <w:vMerge w:val="restart"/>
          </w:tcPr>
          <w:p w:rsidR="00B2608C" w:rsidRDefault="00B2608C" w:rsidP="0072695A">
            <w:pPr>
              <w:pStyle w:val="ConsPlusNormal"/>
              <w:jc w:val="center"/>
            </w:pPr>
            <w:r>
              <w:t>Тренировочный этап (этап спортивной специализации)</w:t>
            </w:r>
          </w:p>
        </w:tc>
        <w:tc>
          <w:tcPr>
            <w:tcW w:w="1701" w:type="dxa"/>
          </w:tcPr>
          <w:p w:rsidR="00B2608C" w:rsidRDefault="00B2608C" w:rsidP="0072695A">
            <w:pPr>
              <w:pStyle w:val="ConsPlusNormal"/>
              <w:jc w:val="center"/>
            </w:pPr>
            <w:r>
              <w:t>Углубленной специализации</w:t>
            </w:r>
          </w:p>
        </w:tc>
        <w:tc>
          <w:tcPr>
            <w:tcW w:w="1587" w:type="dxa"/>
            <w:vMerge w:val="restart"/>
          </w:tcPr>
          <w:p w:rsidR="00B2608C" w:rsidRDefault="00B2608C" w:rsidP="0072695A">
            <w:pPr>
              <w:pStyle w:val="ConsPlusNormal"/>
              <w:jc w:val="center"/>
            </w:pPr>
            <w:r>
              <w:t>Устанавливается учредителем организации</w:t>
            </w:r>
          </w:p>
        </w:tc>
        <w:tc>
          <w:tcPr>
            <w:tcW w:w="1134" w:type="dxa"/>
          </w:tcPr>
          <w:p w:rsidR="00B2608C" w:rsidRDefault="00B2608C" w:rsidP="0072695A">
            <w:pPr>
              <w:pStyle w:val="ConsPlusNormal"/>
              <w:jc w:val="center"/>
            </w:pPr>
            <w:r>
              <w:t>8 - 10</w:t>
            </w:r>
          </w:p>
        </w:tc>
        <w:tc>
          <w:tcPr>
            <w:tcW w:w="1134" w:type="dxa"/>
          </w:tcPr>
          <w:p w:rsidR="00B2608C" w:rsidRDefault="00B2608C" w:rsidP="0072695A">
            <w:pPr>
              <w:pStyle w:val="ConsPlusNormal"/>
              <w:jc w:val="center"/>
            </w:pPr>
            <w:r>
              <w:t>12</w:t>
            </w:r>
          </w:p>
        </w:tc>
        <w:tc>
          <w:tcPr>
            <w:tcW w:w="1134" w:type="dxa"/>
          </w:tcPr>
          <w:p w:rsidR="00B2608C" w:rsidRDefault="00B2608C" w:rsidP="0072695A">
            <w:pPr>
              <w:pStyle w:val="ConsPlusNormal"/>
              <w:jc w:val="center"/>
            </w:pPr>
            <w:r>
              <w:t>18</w:t>
            </w:r>
          </w:p>
        </w:tc>
      </w:tr>
      <w:tr w:rsidR="00B2608C">
        <w:tc>
          <w:tcPr>
            <w:tcW w:w="567" w:type="dxa"/>
            <w:vMerge/>
          </w:tcPr>
          <w:p w:rsidR="00B2608C" w:rsidRDefault="00B2608C" w:rsidP="0072695A">
            <w:pPr>
              <w:spacing w:line="240" w:lineRule="auto"/>
            </w:pPr>
          </w:p>
        </w:tc>
        <w:tc>
          <w:tcPr>
            <w:tcW w:w="1814" w:type="dxa"/>
            <w:vMerge/>
          </w:tcPr>
          <w:p w:rsidR="00B2608C" w:rsidRDefault="00B2608C" w:rsidP="0072695A">
            <w:pPr>
              <w:spacing w:line="240" w:lineRule="auto"/>
            </w:pPr>
          </w:p>
        </w:tc>
        <w:tc>
          <w:tcPr>
            <w:tcW w:w="1701" w:type="dxa"/>
          </w:tcPr>
          <w:p w:rsidR="00B2608C" w:rsidRDefault="00B2608C" w:rsidP="0072695A">
            <w:pPr>
              <w:pStyle w:val="ConsPlusNormal"/>
              <w:jc w:val="center"/>
            </w:pPr>
            <w:r>
              <w:t>Начальной специализации</w:t>
            </w:r>
          </w:p>
        </w:tc>
        <w:tc>
          <w:tcPr>
            <w:tcW w:w="1587" w:type="dxa"/>
            <w:vMerge/>
          </w:tcPr>
          <w:p w:rsidR="00B2608C" w:rsidRDefault="00B2608C" w:rsidP="0072695A">
            <w:pPr>
              <w:spacing w:line="240" w:lineRule="auto"/>
            </w:pPr>
          </w:p>
        </w:tc>
        <w:tc>
          <w:tcPr>
            <w:tcW w:w="1134" w:type="dxa"/>
          </w:tcPr>
          <w:p w:rsidR="00B2608C" w:rsidRDefault="00B2608C" w:rsidP="0072695A">
            <w:pPr>
              <w:pStyle w:val="ConsPlusNormal"/>
              <w:jc w:val="center"/>
            </w:pPr>
            <w:r>
              <w:t>10 - 12</w:t>
            </w:r>
          </w:p>
        </w:tc>
        <w:tc>
          <w:tcPr>
            <w:tcW w:w="1134" w:type="dxa"/>
          </w:tcPr>
          <w:p w:rsidR="00B2608C" w:rsidRDefault="00B2608C" w:rsidP="0072695A">
            <w:pPr>
              <w:pStyle w:val="ConsPlusNormal"/>
              <w:jc w:val="center"/>
            </w:pPr>
            <w:r>
              <w:t>14</w:t>
            </w:r>
          </w:p>
        </w:tc>
        <w:tc>
          <w:tcPr>
            <w:tcW w:w="1134" w:type="dxa"/>
          </w:tcPr>
          <w:p w:rsidR="00B2608C" w:rsidRDefault="00B2608C" w:rsidP="0072695A">
            <w:pPr>
              <w:pStyle w:val="ConsPlusNormal"/>
              <w:jc w:val="center"/>
            </w:pPr>
            <w:r>
              <w:t>12</w:t>
            </w:r>
          </w:p>
        </w:tc>
      </w:tr>
      <w:tr w:rsidR="00B2608C">
        <w:tc>
          <w:tcPr>
            <w:tcW w:w="567" w:type="dxa"/>
            <w:vMerge w:val="restart"/>
          </w:tcPr>
          <w:p w:rsidR="00B2608C" w:rsidRDefault="00B2608C" w:rsidP="0072695A">
            <w:pPr>
              <w:pStyle w:val="ConsPlusNormal"/>
              <w:jc w:val="center"/>
            </w:pPr>
            <w:r>
              <w:t>4.</w:t>
            </w:r>
          </w:p>
        </w:tc>
        <w:tc>
          <w:tcPr>
            <w:tcW w:w="1814" w:type="dxa"/>
            <w:vMerge w:val="restart"/>
          </w:tcPr>
          <w:p w:rsidR="00B2608C" w:rsidRDefault="00B2608C" w:rsidP="0072695A">
            <w:pPr>
              <w:pStyle w:val="ConsPlusNormal"/>
              <w:jc w:val="center"/>
            </w:pPr>
            <w:r>
              <w:t>Этап начальной подготовки</w:t>
            </w:r>
          </w:p>
        </w:tc>
        <w:tc>
          <w:tcPr>
            <w:tcW w:w="1701" w:type="dxa"/>
          </w:tcPr>
          <w:p w:rsidR="00B2608C" w:rsidRDefault="00B2608C" w:rsidP="0072695A">
            <w:pPr>
              <w:pStyle w:val="ConsPlusNormal"/>
              <w:jc w:val="center"/>
            </w:pPr>
            <w:r>
              <w:t>Свыше одного года</w:t>
            </w:r>
          </w:p>
        </w:tc>
        <w:tc>
          <w:tcPr>
            <w:tcW w:w="1587" w:type="dxa"/>
            <w:vMerge w:val="restart"/>
          </w:tcPr>
          <w:p w:rsidR="00B2608C" w:rsidRDefault="00B2608C" w:rsidP="0072695A">
            <w:pPr>
              <w:pStyle w:val="ConsPlusNormal"/>
              <w:jc w:val="center"/>
            </w:pPr>
            <w:r>
              <w:t>Устанавливается учредителем организации</w:t>
            </w:r>
          </w:p>
        </w:tc>
        <w:tc>
          <w:tcPr>
            <w:tcW w:w="1134" w:type="dxa"/>
          </w:tcPr>
          <w:p w:rsidR="00B2608C" w:rsidRDefault="00B2608C" w:rsidP="0072695A">
            <w:pPr>
              <w:pStyle w:val="ConsPlusNormal"/>
              <w:jc w:val="center"/>
            </w:pPr>
            <w:r>
              <w:t>12 - 14</w:t>
            </w:r>
          </w:p>
        </w:tc>
        <w:tc>
          <w:tcPr>
            <w:tcW w:w="1134" w:type="dxa"/>
          </w:tcPr>
          <w:p w:rsidR="00B2608C" w:rsidRDefault="00B2608C" w:rsidP="0072695A">
            <w:pPr>
              <w:pStyle w:val="ConsPlusNormal"/>
              <w:jc w:val="center"/>
            </w:pPr>
            <w:r>
              <w:t>20</w:t>
            </w:r>
          </w:p>
        </w:tc>
        <w:tc>
          <w:tcPr>
            <w:tcW w:w="1134" w:type="dxa"/>
          </w:tcPr>
          <w:p w:rsidR="00B2608C" w:rsidRDefault="00B2608C" w:rsidP="0072695A">
            <w:pPr>
              <w:pStyle w:val="ConsPlusNormal"/>
              <w:jc w:val="center"/>
            </w:pPr>
            <w:r>
              <w:t>8</w:t>
            </w:r>
          </w:p>
        </w:tc>
      </w:tr>
      <w:tr w:rsidR="00B2608C">
        <w:tc>
          <w:tcPr>
            <w:tcW w:w="567" w:type="dxa"/>
            <w:vMerge/>
          </w:tcPr>
          <w:p w:rsidR="00B2608C" w:rsidRDefault="00B2608C" w:rsidP="0072695A">
            <w:pPr>
              <w:spacing w:line="240" w:lineRule="auto"/>
            </w:pPr>
          </w:p>
        </w:tc>
        <w:tc>
          <w:tcPr>
            <w:tcW w:w="1814" w:type="dxa"/>
            <w:vMerge/>
          </w:tcPr>
          <w:p w:rsidR="00B2608C" w:rsidRDefault="00B2608C" w:rsidP="0072695A">
            <w:pPr>
              <w:spacing w:line="240" w:lineRule="auto"/>
            </w:pPr>
          </w:p>
        </w:tc>
        <w:tc>
          <w:tcPr>
            <w:tcW w:w="1701" w:type="dxa"/>
          </w:tcPr>
          <w:p w:rsidR="00B2608C" w:rsidRDefault="00B2608C" w:rsidP="0072695A">
            <w:pPr>
              <w:pStyle w:val="ConsPlusNormal"/>
              <w:jc w:val="center"/>
            </w:pPr>
            <w:r>
              <w:t>До одного года</w:t>
            </w:r>
          </w:p>
        </w:tc>
        <w:tc>
          <w:tcPr>
            <w:tcW w:w="1587" w:type="dxa"/>
            <w:vMerge/>
          </w:tcPr>
          <w:p w:rsidR="00B2608C" w:rsidRDefault="00B2608C" w:rsidP="0072695A">
            <w:pPr>
              <w:spacing w:line="240" w:lineRule="auto"/>
            </w:pPr>
          </w:p>
        </w:tc>
        <w:tc>
          <w:tcPr>
            <w:tcW w:w="1134" w:type="dxa"/>
          </w:tcPr>
          <w:p w:rsidR="00B2608C" w:rsidRDefault="00B2608C" w:rsidP="0072695A">
            <w:pPr>
              <w:pStyle w:val="ConsPlusNormal"/>
              <w:jc w:val="center"/>
            </w:pPr>
            <w:r>
              <w:t>14 - 16</w:t>
            </w:r>
          </w:p>
        </w:tc>
        <w:tc>
          <w:tcPr>
            <w:tcW w:w="1134" w:type="dxa"/>
          </w:tcPr>
          <w:p w:rsidR="00B2608C" w:rsidRDefault="00B2608C" w:rsidP="0072695A">
            <w:pPr>
              <w:pStyle w:val="ConsPlusNormal"/>
              <w:jc w:val="center"/>
            </w:pPr>
            <w:r>
              <w:t>25</w:t>
            </w:r>
          </w:p>
        </w:tc>
        <w:tc>
          <w:tcPr>
            <w:tcW w:w="1134" w:type="dxa"/>
          </w:tcPr>
          <w:p w:rsidR="00B2608C" w:rsidRDefault="00B2608C" w:rsidP="0072695A">
            <w:pPr>
              <w:pStyle w:val="ConsPlusNormal"/>
              <w:jc w:val="center"/>
            </w:pPr>
            <w:r>
              <w:t>6</w:t>
            </w:r>
          </w:p>
        </w:tc>
      </w:tr>
      <w:tr w:rsidR="00B2608C">
        <w:tc>
          <w:tcPr>
            <w:tcW w:w="567" w:type="dxa"/>
          </w:tcPr>
          <w:p w:rsidR="00B2608C" w:rsidRDefault="00B2608C" w:rsidP="0072695A">
            <w:pPr>
              <w:pStyle w:val="ConsPlusNormal"/>
              <w:jc w:val="center"/>
            </w:pPr>
            <w:r>
              <w:t>5.</w:t>
            </w:r>
          </w:p>
        </w:tc>
        <w:tc>
          <w:tcPr>
            <w:tcW w:w="1814" w:type="dxa"/>
          </w:tcPr>
          <w:p w:rsidR="00B2608C" w:rsidRDefault="00B2608C" w:rsidP="0072695A">
            <w:pPr>
              <w:pStyle w:val="ConsPlusNormal"/>
              <w:jc w:val="center"/>
            </w:pPr>
            <w:r>
              <w:t>Спортивно-оздоровительный этап</w:t>
            </w:r>
          </w:p>
        </w:tc>
        <w:tc>
          <w:tcPr>
            <w:tcW w:w="1701" w:type="dxa"/>
          </w:tcPr>
          <w:p w:rsidR="00B2608C" w:rsidRDefault="00B2608C" w:rsidP="0072695A">
            <w:pPr>
              <w:pStyle w:val="ConsPlusNormal"/>
              <w:jc w:val="center"/>
            </w:pPr>
            <w:r>
              <w:t>Весь период</w:t>
            </w:r>
          </w:p>
        </w:tc>
        <w:tc>
          <w:tcPr>
            <w:tcW w:w="1587" w:type="dxa"/>
          </w:tcPr>
          <w:p w:rsidR="00B2608C" w:rsidRDefault="00B2608C" w:rsidP="0072695A">
            <w:pPr>
              <w:pStyle w:val="ConsPlusNormal"/>
              <w:jc w:val="center"/>
            </w:pPr>
            <w:r>
              <w:t>10</w:t>
            </w:r>
          </w:p>
        </w:tc>
        <w:tc>
          <w:tcPr>
            <w:tcW w:w="1134" w:type="dxa"/>
          </w:tcPr>
          <w:p w:rsidR="00B2608C" w:rsidRDefault="00B2608C" w:rsidP="0072695A">
            <w:pPr>
              <w:pStyle w:val="ConsPlusNormal"/>
              <w:jc w:val="center"/>
            </w:pPr>
            <w:r>
              <w:t>15 - 20</w:t>
            </w:r>
          </w:p>
        </w:tc>
        <w:tc>
          <w:tcPr>
            <w:tcW w:w="1134" w:type="dxa"/>
          </w:tcPr>
          <w:p w:rsidR="00B2608C" w:rsidRDefault="00B2608C" w:rsidP="0072695A">
            <w:pPr>
              <w:pStyle w:val="ConsPlusNormal"/>
              <w:jc w:val="center"/>
            </w:pPr>
            <w:r>
              <w:t>30</w:t>
            </w:r>
          </w:p>
        </w:tc>
        <w:tc>
          <w:tcPr>
            <w:tcW w:w="1134" w:type="dxa"/>
          </w:tcPr>
          <w:p w:rsidR="00B2608C" w:rsidRDefault="00B2608C" w:rsidP="0072695A">
            <w:pPr>
              <w:pStyle w:val="ConsPlusNormal"/>
              <w:jc w:val="center"/>
            </w:pPr>
            <w:r>
              <w:t>до 6</w:t>
            </w:r>
          </w:p>
        </w:tc>
      </w:tr>
    </w:tbl>
    <w:p w:rsidR="00B2608C" w:rsidRDefault="00B2608C">
      <w:pPr>
        <w:pStyle w:val="ConsPlusNormal"/>
        <w:ind w:firstLine="540"/>
        <w:jc w:val="both"/>
      </w:pPr>
    </w:p>
    <w:p w:rsidR="00B2608C" w:rsidRDefault="00B2608C">
      <w:pPr>
        <w:pStyle w:val="ConsPlusNormal"/>
        <w:ind w:firstLine="540"/>
        <w:jc w:val="both"/>
      </w:pPr>
      <w:r>
        <w:t>Примечания.</w:t>
      </w:r>
    </w:p>
    <w:p w:rsidR="00B2608C" w:rsidRDefault="00B2608C" w:rsidP="0072695A">
      <w:pPr>
        <w:pStyle w:val="ConsPlusNormal"/>
        <w:ind w:firstLine="540"/>
        <w:jc w:val="both"/>
      </w:pPr>
      <w:r>
        <w:t xml:space="preserve">Рекомендовано к применению для видов спорта, для которых не утверждены федеральные стандарты спортивной подготовки в соответствии с </w:t>
      </w:r>
      <w:hyperlink r:id="rId86" w:history="1">
        <w:r>
          <w:rPr>
            <w:color w:val="0000FF"/>
          </w:rPr>
          <w:t>приказом</w:t>
        </w:r>
      </w:hyperlink>
      <w:r>
        <w:t xml:space="preserve"> Министерства спорта Российской Федерации от 30 октября 2015 года N 999 "Об утверждении требований к обеспечению подготовки спортивного резерва для спортивных сборных команд Российской Федерации".</w:t>
      </w:r>
    </w:p>
    <w:p w:rsidR="00B2608C" w:rsidRDefault="00B2608C" w:rsidP="0072695A">
      <w:pPr>
        <w:pStyle w:val="ConsPlusNormal"/>
        <w:ind w:firstLine="540"/>
        <w:jc w:val="both"/>
      </w:pPr>
      <w:r>
        <w:t>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B2608C" w:rsidRDefault="00B2608C" w:rsidP="0072695A">
      <w:pPr>
        <w:pStyle w:val="ConsPlusNormal"/>
        <w:ind w:firstLine="540"/>
        <w:jc w:val="both"/>
      </w:pPr>
      <w:r>
        <w:t>При проведении занятий со спортсменами из различных групп максимальный количественный состав определяется по группе, имеющей меньший показатель в данной графе.</w:t>
      </w:r>
    </w:p>
    <w:p w:rsidR="00B2608C" w:rsidRDefault="00B2608C" w:rsidP="0072695A">
      <w:pPr>
        <w:pStyle w:val="ConsPlusNormal"/>
        <w:ind w:firstLine="540"/>
        <w:jc w:val="both"/>
      </w:pPr>
      <w:proofErr w:type="gramStart"/>
      <w:r>
        <w:t>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годового тренировочного объема.</w:t>
      </w:r>
      <w:proofErr w:type="gramEnd"/>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1"/>
      </w:pPr>
      <w:r>
        <w:t>Приложение N 7</w:t>
      </w:r>
    </w:p>
    <w:p w:rsidR="00B2608C" w:rsidRDefault="00B2608C">
      <w:pPr>
        <w:pStyle w:val="ConsPlusNormal"/>
        <w:jc w:val="right"/>
      </w:pPr>
      <w:r>
        <w:t>к Положению об оплате труда работников</w:t>
      </w:r>
    </w:p>
    <w:p w:rsidR="00B2608C" w:rsidRDefault="00B2608C">
      <w:pPr>
        <w:pStyle w:val="ConsPlusNormal"/>
        <w:jc w:val="right"/>
      </w:pPr>
      <w:r>
        <w:t>муниципальных учреждений спортивной направленности</w:t>
      </w:r>
    </w:p>
    <w:p w:rsidR="00B2608C" w:rsidRDefault="00B2608C">
      <w:pPr>
        <w:pStyle w:val="ConsPlusNormal"/>
        <w:jc w:val="right"/>
      </w:pPr>
    </w:p>
    <w:p w:rsidR="00B2608C" w:rsidRDefault="00B2608C">
      <w:pPr>
        <w:pStyle w:val="ConsPlusTitle"/>
        <w:jc w:val="center"/>
      </w:pPr>
      <w:bookmarkStart w:id="14" w:name="P996"/>
      <w:bookmarkEnd w:id="14"/>
      <w:r>
        <w:t>ПЕРЕЧНИ</w:t>
      </w:r>
    </w:p>
    <w:p w:rsidR="00B2608C" w:rsidRDefault="00B2608C">
      <w:pPr>
        <w:pStyle w:val="ConsPlusTitle"/>
        <w:jc w:val="center"/>
      </w:pPr>
      <w:r>
        <w:t>ДОЛЖНОСТЕЙ (ПРОФЕССИЙ) РАБОТНИКОВ МУНИЦИПАЛЬНЫХ</w:t>
      </w:r>
    </w:p>
    <w:p w:rsidR="00B2608C" w:rsidRDefault="00B2608C">
      <w:pPr>
        <w:pStyle w:val="ConsPlusTitle"/>
        <w:jc w:val="center"/>
      </w:pPr>
      <w:r>
        <w:t>УЧРЕЖДЕНИЙ СПОРТИВНОЙ НАПРАВЛЕННОСТИ</w:t>
      </w:r>
    </w:p>
    <w:p w:rsidR="00B2608C" w:rsidRDefault="00B260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center"/>
            </w:pPr>
            <w:r>
              <w:rPr>
                <w:color w:val="392C69"/>
              </w:rPr>
              <w:t>Список изменяющих документов</w:t>
            </w:r>
          </w:p>
          <w:p w:rsidR="00B2608C" w:rsidRDefault="00B2608C">
            <w:pPr>
              <w:pStyle w:val="ConsPlusNormal"/>
              <w:jc w:val="center"/>
            </w:pPr>
            <w:proofErr w:type="gramStart"/>
            <w:r>
              <w:rPr>
                <w:color w:val="392C69"/>
              </w:rPr>
              <w:t xml:space="preserve">(в ред. постановлений Администрации МО город Салехард от 02.07.2019 </w:t>
            </w:r>
            <w:hyperlink r:id="rId87" w:history="1">
              <w:r>
                <w:rPr>
                  <w:color w:val="0000FF"/>
                </w:rPr>
                <w:t>N 1617</w:t>
              </w:r>
            </w:hyperlink>
            <w:r>
              <w:rPr>
                <w:color w:val="392C69"/>
              </w:rPr>
              <w:t>,</w:t>
            </w:r>
            <w:proofErr w:type="gramEnd"/>
          </w:p>
          <w:p w:rsidR="00B2608C" w:rsidRDefault="00B2608C">
            <w:pPr>
              <w:pStyle w:val="ConsPlusNormal"/>
              <w:jc w:val="center"/>
            </w:pPr>
            <w:r>
              <w:rPr>
                <w:color w:val="392C69"/>
              </w:rPr>
              <w:t xml:space="preserve">от 11.10.2019 </w:t>
            </w:r>
            <w:hyperlink r:id="rId88" w:history="1">
              <w:r>
                <w:rPr>
                  <w:color w:val="0000FF"/>
                </w:rPr>
                <w:t>N 2635</w:t>
              </w:r>
            </w:hyperlink>
            <w:r>
              <w:rPr>
                <w:color w:val="392C69"/>
              </w:rPr>
              <w:t xml:space="preserve">, от 13.09.2021 </w:t>
            </w:r>
            <w:hyperlink r:id="rId89" w:history="1">
              <w:r>
                <w:rPr>
                  <w:color w:val="0000FF"/>
                </w:rPr>
                <w:t>N 2667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jc w:val="center"/>
      </w:pPr>
    </w:p>
    <w:p w:rsidR="00B2608C" w:rsidRDefault="00B2608C">
      <w:pPr>
        <w:pStyle w:val="ConsPlusTitle"/>
        <w:jc w:val="center"/>
        <w:outlineLvl w:val="2"/>
      </w:pPr>
      <w:r>
        <w:t>I. Перечень должностей (профессий) работников, относимых</w:t>
      </w:r>
    </w:p>
    <w:p w:rsidR="00B2608C" w:rsidRDefault="00B2608C">
      <w:pPr>
        <w:pStyle w:val="ConsPlusTitle"/>
        <w:jc w:val="center"/>
      </w:pPr>
      <w:r>
        <w:t>к основному персоналу учреждения</w:t>
      </w:r>
    </w:p>
    <w:p w:rsidR="00B2608C" w:rsidRDefault="00B2608C">
      <w:pPr>
        <w:pStyle w:val="ConsPlusNormal"/>
        <w:ind w:firstLine="540"/>
        <w:jc w:val="both"/>
      </w:pPr>
    </w:p>
    <w:p w:rsidR="00B2608C" w:rsidRDefault="00B2608C">
      <w:pPr>
        <w:pStyle w:val="ConsPlusNormal"/>
        <w:ind w:firstLine="540"/>
        <w:jc w:val="both"/>
      </w:pPr>
      <w:r>
        <w:t>1. Начальник отдела (непосредственный руководитель работников, относящихся к основному персоналу).</w:t>
      </w:r>
    </w:p>
    <w:p w:rsidR="00B2608C" w:rsidRDefault="00B2608C" w:rsidP="0072695A">
      <w:pPr>
        <w:pStyle w:val="ConsPlusNormal"/>
        <w:ind w:firstLine="540"/>
        <w:jc w:val="both"/>
      </w:pPr>
      <w:r>
        <w:t>2. Заместитель начальника отдела (непосредственный руководитель работников, относящихся к основному персоналу).</w:t>
      </w:r>
    </w:p>
    <w:p w:rsidR="00B2608C" w:rsidRDefault="00B2608C" w:rsidP="0072695A">
      <w:pPr>
        <w:pStyle w:val="ConsPlusNormal"/>
        <w:ind w:firstLine="540"/>
        <w:jc w:val="both"/>
      </w:pPr>
      <w:r>
        <w:t>3. Аналитик.</w:t>
      </w:r>
    </w:p>
    <w:p w:rsidR="00B2608C" w:rsidRDefault="00B2608C" w:rsidP="0072695A">
      <w:pPr>
        <w:pStyle w:val="ConsPlusNormal"/>
        <w:ind w:firstLine="540"/>
        <w:jc w:val="both"/>
      </w:pPr>
      <w:r>
        <w:t>4. Менеджер.</w:t>
      </w:r>
    </w:p>
    <w:p w:rsidR="00B2608C" w:rsidRDefault="00B2608C" w:rsidP="0072695A">
      <w:pPr>
        <w:pStyle w:val="ConsPlusNormal"/>
        <w:ind w:firstLine="540"/>
        <w:jc w:val="both"/>
      </w:pPr>
      <w:r>
        <w:t>5. Спортсмен-инструктор.</w:t>
      </w:r>
    </w:p>
    <w:p w:rsidR="00B2608C" w:rsidRDefault="00B2608C" w:rsidP="0072695A">
      <w:pPr>
        <w:pStyle w:val="ConsPlusNormal"/>
        <w:ind w:firstLine="540"/>
        <w:jc w:val="both"/>
      </w:pPr>
      <w:r>
        <w:t>6. Спортсмен ведущий.</w:t>
      </w:r>
    </w:p>
    <w:p w:rsidR="00B2608C" w:rsidRDefault="00B2608C" w:rsidP="0072695A">
      <w:pPr>
        <w:pStyle w:val="ConsPlusNormal"/>
        <w:ind w:firstLine="540"/>
        <w:jc w:val="both"/>
      </w:pPr>
      <w:r>
        <w:t>7. Инструктор по спорту.</w:t>
      </w:r>
    </w:p>
    <w:p w:rsidR="00B2608C" w:rsidRDefault="00B2608C" w:rsidP="0072695A">
      <w:pPr>
        <w:pStyle w:val="ConsPlusNormal"/>
        <w:ind w:firstLine="540"/>
        <w:jc w:val="both"/>
      </w:pPr>
      <w:r>
        <w:t>8. Инструктор-методист физкультурно-спортивных организаций.</w:t>
      </w:r>
    </w:p>
    <w:p w:rsidR="00B2608C" w:rsidRDefault="00B2608C" w:rsidP="0072695A">
      <w:pPr>
        <w:pStyle w:val="ConsPlusNormal"/>
        <w:ind w:firstLine="540"/>
        <w:jc w:val="both"/>
      </w:pPr>
      <w:r>
        <w:t>9. Старший инструктор-методист по адаптивной физической культуре.</w:t>
      </w:r>
    </w:p>
    <w:p w:rsidR="00B2608C" w:rsidRDefault="00B2608C" w:rsidP="0072695A">
      <w:pPr>
        <w:pStyle w:val="ConsPlusNormal"/>
        <w:ind w:firstLine="540"/>
        <w:jc w:val="both"/>
      </w:pPr>
      <w:r>
        <w:t>10. Старший инструктор-методист физкультурно-спортивных организаций.</w:t>
      </w:r>
    </w:p>
    <w:p w:rsidR="00B2608C" w:rsidRDefault="00B2608C" w:rsidP="0072695A">
      <w:pPr>
        <w:pStyle w:val="ConsPlusNormal"/>
        <w:ind w:firstLine="540"/>
        <w:jc w:val="both"/>
      </w:pPr>
      <w:r>
        <w:t>11. Тренер.</w:t>
      </w:r>
    </w:p>
    <w:p w:rsidR="00B2608C" w:rsidRDefault="00B2608C" w:rsidP="0072695A">
      <w:pPr>
        <w:pStyle w:val="ConsPlusNormal"/>
        <w:ind w:firstLine="540"/>
        <w:jc w:val="both"/>
      </w:pPr>
      <w:r>
        <w:t>12. Старший тренер.</w:t>
      </w:r>
    </w:p>
    <w:p w:rsidR="00B2608C" w:rsidRDefault="00B2608C" w:rsidP="0072695A">
      <w:pPr>
        <w:pStyle w:val="ConsPlusNormal"/>
        <w:ind w:firstLine="540"/>
        <w:jc w:val="both"/>
      </w:pPr>
      <w:r>
        <w:t>13. Тренер-преподаватель по адаптивной физической культуре.</w:t>
      </w:r>
    </w:p>
    <w:p w:rsidR="00B2608C" w:rsidRDefault="00B2608C" w:rsidP="0072695A">
      <w:pPr>
        <w:pStyle w:val="ConsPlusNormal"/>
        <w:ind w:firstLine="540"/>
        <w:jc w:val="both"/>
      </w:pPr>
      <w:r>
        <w:t>14. Старший тренер-преподаватель по адаптивной физической культуре.</w:t>
      </w:r>
    </w:p>
    <w:p w:rsidR="00B2608C" w:rsidRDefault="00B2608C" w:rsidP="0072695A">
      <w:pPr>
        <w:pStyle w:val="ConsPlusNormal"/>
        <w:ind w:firstLine="540"/>
        <w:jc w:val="both"/>
      </w:pPr>
      <w:r>
        <w:t>15. Администратор тренировочного процесса.</w:t>
      </w:r>
    </w:p>
    <w:p w:rsidR="00B2608C" w:rsidRDefault="00B2608C" w:rsidP="0072695A">
      <w:pPr>
        <w:pStyle w:val="ConsPlusNormal"/>
        <w:ind w:firstLine="540"/>
        <w:jc w:val="both"/>
      </w:pPr>
      <w:r>
        <w:t>16. Хореограф.</w:t>
      </w:r>
    </w:p>
    <w:p w:rsidR="00B2608C" w:rsidRDefault="00B2608C" w:rsidP="0072695A">
      <w:pPr>
        <w:pStyle w:val="ConsPlusNormal"/>
        <w:ind w:firstLine="540"/>
        <w:jc w:val="both"/>
      </w:pPr>
      <w:r>
        <w:t>17. Психолог.</w:t>
      </w:r>
    </w:p>
    <w:p w:rsidR="00B2608C" w:rsidRDefault="00B2608C" w:rsidP="0072695A">
      <w:pPr>
        <w:pStyle w:val="ConsPlusNormal"/>
        <w:ind w:firstLine="540"/>
        <w:jc w:val="both"/>
      </w:pPr>
      <w:r>
        <w:t>18. Инструктор-методист по адаптивной физической культуре.</w:t>
      </w:r>
    </w:p>
    <w:p w:rsidR="00B2608C" w:rsidRDefault="00B2608C" w:rsidP="0072695A">
      <w:pPr>
        <w:pStyle w:val="ConsPlusNormal"/>
        <w:jc w:val="both"/>
      </w:pPr>
      <w:r>
        <w:t>(</w:t>
      </w:r>
      <w:proofErr w:type="gramStart"/>
      <w:r>
        <w:t>п</w:t>
      </w:r>
      <w:proofErr w:type="gramEnd"/>
      <w:r>
        <w:t xml:space="preserve">. 18 введен </w:t>
      </w:r>
      <w:hyperlink r:id="rId90" w:history="1">
        <w:r>
          <w:rPr>
            <w:color w:val="0000FF"/>
          </w:rPr>
          <w:t>постановлением</w:t>
        </w:r>
      </w:hyperlink>
      <w:r>
        <w:t xml:space="preserve"> Администрации МО город Салехард от 13.09.2021 N 2667)</w:t>
      </w:r>
    </w:p>
    <w:p w:rsidR="00B2608C" w:rsidRDefault="00B2608C">
      <w:pPr>
        <w:pStyle w:val="ConsPlusNormal"/>
        <w:ind w:firstLine="540"/>
        <w:jc w:val="both"/>
      </w:pPr>
    </w:p>
    <w:p w:rsidR="00B2608C" w:rsidRDefault="00B2608C">
      <w:pPr>
        <w:pStyle w:val="ConsPlusTitle"/>
        <w:jc w:val="center"/>
        <w:outlineLvl w:val="2"/>
      </w:pPr>
      <w:r>
        <w:t xml:space="preserve">II. Перечень должностей </w:t>
      </w:r>
      <w:proofErr w:type="gramStart"/>
      <w:r>
        <w:t>административно-управленческого</w:t>
      </w:r>
      <w:proofErr w:type="gramEnd"/>
    </w:p>
    <w:p w:rsidR="00B2608C" w:rsidRDefault="00B2608C">
      <w:pPr>
        <w:pStyle w:val="ConsPlusTitle"/>
        <w:jc w:val="center"/>
      </w:pPr>
      <w:r>
        <w:t>персонала</w:t>
      </w:r>
    </w:p>
    <w:p w:rsidR="00B2608C" w:rsidRDefault="00B2608C">
      <w:pPr>
        <w:pStyle w:val="ConsPlusNormal"/>
        <w:jc w:val="center"/>
      </w:pPr>
    </w:p>
    <w:p w:rsidR="00B2608C" w:rsidRDefault="00B2608C">
      <w:pPr>
        <w:pStyle w:val="ConsPlusNormal"/>
        <w:ind w:firstLine="540"/>
        <w:jc w:val="both"/>
      </w:pPr>
      <w:r>
        <w:t>1. Директор.</w:t>
      </w:r>
    </w:p>
    <w:p w:rsidR="00B2608C" w:rsidRDefault="00B2608C" w:rsidP="0072695A">
      <w:pPr>
        <w:pStyle w:val="ConsPlusNormal"/>
        <w:ind w:firstLine="540"/>
        <w:jc w:val="both"/>
      </w:pPr>
      <w:r>
        <w:t>2. Заместитель директора.</w:t>
      </w:r>
    </w:p>
    <w:p w:rsidR="00B2608C" w:rsidRDefault="00B2608C" w:rsidP="0072695A">
      <w:pPr>
        <w:pStyle w:val="ConsPlusNormal"/>
        <w:ind w:firstLine="540"/>
        <w:jc w:val="both"/>
      </w:pPr>
      <w:r>
        <w:t>3. Начальник отдела (за исключением непосредственных руководителей работников, относящихся к основному персоналу).</w:t>
      </w:r>
    </w:p>
    <w:p w:rsidR="00B2608C" w:rsidRDefault="00B2608C" w:rsidP="0072695A">
      <w:pPr>
        <w:pStyle w:val="ConsPlusNormal"/>
        <w:ind w:firstLine="540"/>
        <w:jc w:val="both"/>
      </w:pPr>
      <w:r>
        <w:t>4. Заместитель начальника отдела (за исключением непосредственных руководителей работников, относящихся к основному персоналу).</w:t>
      </w:r>
    </w:p>
    <w:p w:rsidR="00B2608C" w:rsidRDefault="00B2608C" w:rsidP="0072695A">
      <w:pPr>
        <w:pStyle w:val="ConsPlusNormal"/>
        <w:ind w:firstLine="540"/>
        <w:jc w:val="both"/>
      </w:pPr>
      <w:r>
        <w:t>5. Заведующий структурным подразделением (отделом, отделением, лабораторией, кабинетом, отрядом и др.).</w:t>
      </w:r>
    </w:p>
    <w:p w:rsidR="00B2608C" w:rsidRDefault="00B2608C" w:rsidP="0072695A">
      <w:pPr>
        <w:pStyle w:val="ConsPlusNormal"/>
        <w:ind w:firstLine="540"/>
        <w:jc w:val="both"/>
      </w:pPr>
      <w:r>
        <w:t>6. Заведующий структурным подразделением по спортивной (физкультурно-спортивной, спортивно-массовой) работе.</w:t>
      </w:r>
    </w:p>
    <w:p w:rsidR="00B2608C" w:rsidRDefault="00B2608C" w:rsidP="0072695A">
      <w:pPr>
        <w:pStyle w:val="ConsPlusNormal"/>
        <w:ind w:firstLine="540"/>
        <w:jc w:val="both"/>
      </w:pPr>
      <w:r>
        <w:t>7. Заведующий спортивным сооружением.</w:t>
      </w:r>
    </w:p>
    <w:p w:rsidR="00B2608C" w:rsidRDefault="00B2608C">
      <w:pPr>
        <w:pStyle w:val="ConsPlusNormal"/>
        <w:ind w:firstLine="540"/>
        <w:jc w:val="both"/>
      </w:pPr>
    </w:p>
    <w:p w:rsidR="00B2608C" w:rsidRDefault="00B2608C">
      <w:pPr>
        <w:pStyle w:val="ConsPlusTitle"/>
        <w:jc w:val="center"/>
        <w:outlineLvl w:val="2"/>
      </w:pPr>
      <w:r>
        <w:t>III. Перечень должностей вспомогательного персонала</w:t>
      </w:r>
    </w:p>
    <w:p w:rsidR="00B2608C" w:rsidRDefault="00B2608C">
      <w:pPr>
        <w:pStyle w:val="ConsPlusTitle"/>
        <w:jc w:val="center"/>
      </w:pPr>
      <w:r>
        <w:t>учреждения</w:t>
      </w:r>
    </w:p>
    <w:p w:rsidR="00B2608C" w:rsidRDefault="00B2608C">
      <w:pPr>
        <w:pStyle w:val="ConsPlusNormal"/>
        <w:ind w:firstLine="540"/>
        <w:jc w:val="both"/>
      </w:pPr>
    </w:p>
    <w:p w:rsidR="00B2608C" w:rsidRDefault="00B2608C">
      <w:pPr>
        <w:pStyle w:val="ConsPlusNormal"/>
        <w:ind w:firstLine="540"/>
        <w:jc w:val="both"/>
      </w:pPr>
      <w:r>
        <w:t>1. Юрисконсульт.</w:t>
      </w:r>
    </w:p>
    <w:p w:rsidR="00B2608C" w:rsidRDefault="00B2608C" w:rsidP="0072695A">
      <w:pPr>
        <w:pStyle w:val="ConsPlusNormal"/>
        <w:ind w:firstLine="540"/>
        <w:jc w:val="both"/>
      </w:pPr>
      <w:r>
        <w:t>2. Специалист по кадрам.</w:t>
      </w:r>
    </w:p>
    <w:p w:rsidR="00B2608C" w:rsidRDefault="00B2608C" w:rsidP="0072695A">
      <w:pPr>
        <w:pStyle w:val="ConsPlusNormal"/>
        <w:ind w:firstLine="540"/>
        <w:jc w:val="both"/>
      </w:pPr>
      <w:r>
        <w:t>3. Специалист по закупкам.</w:t>
      </w:r>
    </w:p>
    <w:p w:rsidR="00B2608C" w:rsidRDefault="00B2608C" w:rsidP="0072695A">
      <w:pPr>
        <w:pStyle w:val="ConsPlusNormal"/>
        <w:ind w:firstLine="540"/>
        <w:jc w:val="both"/>
      </w:pPr>
      <w:r>
        <w:t>4. Специалист по охране труда.</w:t>
      </w:r>
    </w:p>
    <w:p w:rsidR="00B2608C" w:rsidRDefault="00B2608C" w:rsidP="0072695A">
      <w:pPr>
        <w:pStyle w:val="ConsPlusNormal"/>
        <w:ind w:firstLine="540"/>
        <w:jc w:val="both"/>
      </w:pPr>
      <w:r>
        <w:t xml:space="preserve">5. </w:t>
      </w:r>
      <w:proofErr w:type="gramStart"/>
      <w:r>
        <w:t>Инженер-электроник</w:t>
      </w:r>
      <w:proofErr w:type="gramEnd"/>
      <w:r>
        <w:t xml:space="preserve"> (электроник).</w:t>
      </w:r>
    </w:p>
    <w:p w:rsidR="00B2608C" w:rsidRDefault="00B2608C" w:rsidP="0072695A">
      <w:pPr>
        <w:pStyle w:val="ConsPlusNormal"/>
        <w:ind w:firstLine="540"/>
        <w:jc w:val="both"/>
      </w:pPr>
      <w:r>
        <w:t>6. Документовед.</w:t>
      </w:r>
    </w:p>
    <w:p w:rsidR="00B2608C" w:rsidRDefault="00B2608C" w:rsidP="0072695A">
      <w:pPr>
        <w:pStyle w:val="ConsPlusNormal"/>
        <w:ind w:firstLine="540"/>
        <w:jc w:val="both"/>
      </w:pPr>
      <w:r>
        <w:t>7. Делопроизводитель.</w:t>
      </w:r>
    </w:p>
    <w:p w:rsidR="00B2608C" w:rsidRDefault="00B2608C" w:rsidP="0072695A">
      <w:pPr>
        <w:pStyle w:val="ConsPlusNormal"/>
        <w:ind w:firstLine="540"/>
        <w:jc w:val="both"/>
      </w:pPr>
      <w:r>
        <w:t>8. Администратор.</w:t>
      </w:r>
    </w:p>
    <w:p w:rsidR="00B2608C" w:rsidRDefault="00B2608C" w:rsidP="0072695A">
      <w:pPr>
        <w:pStyle w:val="ConsPlusNormal"/>
        <w:ind w:firstLine="540"/>
        <w:jc w:val="both"/>
      </w:pPr>
      <w:r>
        <w:t>9. Заведующий хозяйством.</w:t>
      </w:r>
    </w:p>
    <w:p w:rsidR="00B2608C" w:rsidRDefault="00B2608C" w:rsidP="0072695A">
      <w:pPr>
        <w:pStyle w:val="ConsPlusNormal"/>
        <w:jc w:val="both"/>
      </w:pPr>
      <w:r>
        <w:t>(</w:t>
      </w:r>
      <w:proofErr w:type="gramStart"/>
      <w:r>
        <w:t>в</w:t>
      </w:r>
      <w:proofErr w:type="gramEnd"/>
      <w:r>
        <w:t xml:space="preserve"> ред. </w:t>
      </w:r>
      <w:hyperlink r:id="rId91" w:history="1">
        <w:r>
          <w:rPr>
            <w:color w:val="0000FF"/>
          </w:rPr>
          <w:t>постановления</w:t>
        </w:r>
      </w:hyperlink>
      <w:r>
        <w:t xml:space="preserve"> Администрации МО город Салехард от 02.07.2019 N 1617)</w:t>
      </w:r>
    </w:p>
    <w:p w:rsidR="00B2608C" w:rsidRDefault="00B2608C" w:rsidP="0072695A">
      <w:pPr>
        <w:pStyle w:val="ConsPlusNormal"/>
        <w:ind w:firstLine="540"/>
        <w:jc w:val="both"/>
      </w:pPr>
      <w:r>
        <w:t>10. Специалист по подготовке спортивного инвентаря.</w:t>
      </w:r>
    </w:p>
    <w:p w:rsidR="00B2608C" w:rsidRDefault="00B2608C" w:rsidP="0072695A">
      <w:pPr>
        <w:pStyle w:val="ConsPlusNormal"/>
        <w:ind w:firstLine="540"/>
        <w:jc w:val="both"/>
      </w:pPr>
      <w:r>
        <w:t>11. Водитель автомобиля.</w:t>
      </w:r>
    </w:p>
    <w:p w:rsidR="00B2608C" w:rsidRDefault="00B2608C" w:rsidP="0072695A">
      <w:pPr>
        <w:pStyle w:val="ConsPlusNormal"/>
        <w:ind w:firstLine="540"/>
        <w:jc w:val="both"/>
      </w:pPr>
      <w:r>
        <w:t>12. Гардеробщик.</w:t>
      </w:r>
    </w:p>
    <w:p w:rsidR="00B2608C" w:rsidRDefault="00B2608C" w:rsidP="0072695A">
      <w:pPr>
        <w:pStyle w:val="ConsPlusNormal"/>
        <w:ind w:firstLine="540"/>
        <w:jc w:val="both"/>
      </w:pPr>
      <w:r>
        <w:t>13. Дворник.</w:t>
      </w:r>
    </w:p>
    <w:p w:rsidR="00B2608C" w:rsidRDefault="00B2608C" w:rsidP="0072695A">
      <w:pPr>
        <w:pStyle w:val="ConsPlusNormal"/>
        <w:ind w:firstLine="540"/>
        <w:jc w:val="both"/>
      </w:pPr>
      <w:r>
        <w:t>14. Механик.</w:t>
      </w:r>
    </w:p>
    <w:p w:rsidR="00B2608C" w:rsidRDefault="00B2608C" w:rsidP="0072695A">
      <w:pPr>
        <w:pStyle w:val="ConsPlusNormal"/>
        <w:ind w:firstLine="540"/>
        <w:jc w:val="both"/>
      </w:pPr>
      <w:r>
        <w:t>15. Рабочий по комплексному обслуживанию и ремонту зданий.</w:t>
      </w:r>
    </w:p>
    <w:p w:rsidR="00B2608C" w:rsidRDefault="00B2608C" w:rsidP="0072695A">
      <w:pPr>
        <w:pStyle w:val="ConsPlusNormal"/>
        <w:ind w:firstLine="540"/>
        <w:jc w:val="both"/>
      </w:pPr>
      <w:r>
        <w:t xml:space="preserve">16. </w:t>
      </w:r>
      <w:proofErr w:type="gramStart"/>
      <w:r>
        <w:t>Исключен</w:t>
      </w:r>
      <w:proofErr w:type="gramEnd"/>
      <w:r>
        <w:t xml:space="preserve"> с 1 октября 2021 года. - </w:t>
      </w:r>
      <w:hyperlink r:id="rId92" w:history="1">
        <w:r>
          <w:rPr>
            <w:color w:val="0000FF"/>
          </w:rPr>
          <w:t>Постановление</w:t>
        </w:r>
      </w:hyperlink>
      <w:r>
        <w:t xml:space="preserve"> Администрации МО город Салехард от 13.09.2021 N 2667.</w:t>
      </w:r>
    </w:p>
    <w:p w:rsidR="00B2608C" w:rsidRDefault="00B2608C" w:rsidP="0072695A">
      <w:pPr>
        <w:pStyle w:val="ConsPlusNormal"/>
        <w:ind w:firstLine="540"/>
        <w:jc w:val="both"/>
      </w:pPr>
      <w:r>
        <w:t>17. Секретарь.</w:t>
      </w:r>
    </w:p>
    <w:p w:rsidR="00B2608C" w:rsidRDefault="00B2608C" w:rsidP="0072695A">
      <w:pPr>
        <w:pStyle w:val="ConsPlusNormal"/>
        <w:ind w:firstLine="540"/>
        <w:jc w:val="both"/>
      </w:pPr>
      <w:r>
        <w:t>18. Слесарь по ремонту автомобилей.</w:t>
      </w:r>
    </w:p>
    <w:p w:rsidR="00B2608C" w:rsidRDefault="00B2608C" w:rsidP="0072695A">
      <w:pPr>
        <w:pStyle w:val="ConsPlusNormal"/>
        <w:ind w:firstLine="540"/>
        <w:jc w:val="both"/>
      </w:pPr>
      <w:r>
        <w:t>19. Слесарь-сантехник.</w:t>
      </w:r>
    </w:p>
    <w:p w:rsidR="00B2608C" w:rsidRDefault="00B2608C" w:rsidP="0072695A">
      <w:pPr>
        <w:pStyle w:val="ConsPlusNormal"/>
        <w:ind w:firstLine="540"/>
        <w:jc w:val="both"/>
      </w:pPr>
      <w:r>
        <w:t>20. Сторож (вахтер).</w:t>
      </w:r>
    </w:p>
    <w:p w:rsidR="00B2608C" w:rsidRDefault="00B2608C" w:rsidP="0072695A">
      <w:pPr>
        <w:pStyle w:val="ConsPlusNormal"/>
        <w:ind w:firstLine="540"/>
        <w:jc w:val="both"/>
      </w:pPr>
      <w:r>
        <w:t>21. Техник по эксплуатации и ремонту спортивной техники.</w:t>
      </w:r>
    </w:p>
    <w:p w:rsidR="00B2608C" w:rsidRDefault="00B2608C" w:rsidP="0072695A">
      <w:pPr>
        <w:pStyle w:val="ConsPlusNormal"/>
        <w:ind w:firstLine="540"/>
        <w:jc w:val="both"/>
      </w:pPr>
      <w:r>
        <w:t>22. Уборщик служебных помещений.</w:t>
      </w:r>
    </w:p>
    <w:p w:rsidR="00B2608C" w:rsidRDefault="00B2608C" w:rsidP="0072695A">
      <w:pPr>
        <w:pStyle w:val="ConsPlusNormal"/>
        <w:ind w:firstLine="540"/>
        <w:jc w:val="both"/>
      </w:pPr>
      <w:r>
        <w:t>23. Электромонтер по ремонту и обслуживанию электрооборудования.</w:t>
      </w:r>
    </w:p>
    <w:p w:rsidR="00B2608C" w:rsidRDefault="00B2608C" w:rsidP="0072695A">
      <w:pPr>
        <w:pStyle w:val="ConsPlusNormal"/>
        <w:ind w:firstLine="540"/>
        <w:jc w:val="both"/>
      </w:pPr>
      <w:r>
        <w:t>24. Электромонтер по ремонту вторичной коммутации и связи.</w:t>
      </w:r>
    </w:p>
    <w:p w:rsidR="00B2608C" w:rsidRDefault="00B2608C" w:rsidP="0072695A">
      <w:pPr>
        <w:pStyle w:val="ConsPlusNormal"/>
        <w:ind w:firstLine="540"/>
        <w:jc w:val="both"/>
      </w:pPr>
      <w:r>
        <w:t>25. Специалист по связям с общественностью.</w:t>
      </w:r>
    </w:p>
    <w:p w:rsidR="00B2608C" w:rsidRDefault="00B2608C" w:rsidP="0072695A">
      <w:pPr>
        <w:pStyle w:val="ConsPlusNormal"/>
        <w:jc w:val="both"/>
      </w:pPr>
      <w:r>
        <w:t>(</w:t>
      </w:r>
      <w:proofErr w:type="gramStart"/>
      <w:r>
        <w:t>п</w:t>
      </w:r>
      <w:proofErr w:type="gramEnd"/>
      <w:r>
        <w:t xml:space="preserve">. 25 введен </w:t>
      </w:r>
      <w:hyperlink r:id="rId93" w:history="1">
        <w:r>
          <w:rPr>
            <w:color w:val="0000FF"/>
          </w:rPr>
          <w:t>постановлением</w:t>
        </w:r>
      </w:hyperlink>
      <w:r>
        <w:t xml:space="preserve"> Администрации МО город Салехард от 11.10.2019 N 2635)</w:t>
      </w:r>
    </w:p>
    <w:p w:rsidR="00B2608C" w:rsidRDefault="00B2608C" w:rsidP="0072695A">
      <w:pPr>
        <w:pStyle w:val="ConsPlusNormal"/>
        <w:ind w:firstLine="540"/>
        <w:jc w:val="both"/>
      </w:pPr>
      <w:r>
        <w:t>26. Тракторист спецтехники для подготовки лыжных трасс.</w:t>
      </w:r>
    </w:p>
    <w:p w:rsidR="00B2608C" w:rsidRDefault="00B2608C" w:rsidP="0072695A">
      <w:pPr>
        <w:pStyle w:val="ConsPlusNormal"/>
        <w:jc w:val="both"/>
      </w:pPr>
      <w:r>
        <w:t>(</w:t>
      </w:r>
      <w:proofErr w:type="gramStart"/>
      <w:r>
        <w:t>п</w:t>
      </w:r>
      <w:proofErr w:type="gramEnd"/>
      <w:r>
        <w:t xml:space="preserve">. 26 введен </w:t>
      </w:r>
      <w:hyperlink r:id="rId94" w:history="1">
        <w:r>
          <w:rPr>
            <w:color w:val="0000FF"/>
          </w:rPr>
          <w:t>постановлением</w:t>
        </w:r>
      </w:hyperlink>
      <w:r>
        <w:t xml:space="preserve"> Администрации МО город Салехард от 13.09.2021 N 2667)</w:t>
      </w:r>
    </w:p>
    <w:p w:rsidR="00B2608C" w:rsidRDefault="00B2608C" w:rsidP="0072695A">
      <w:pPr>
        <w:pStyle w:val="ConsPlusNormal"/>
        <w:ind w:firstLine="540"/>
        <w:jc w:val="both"/>
      </w:pPr>
      <w:r>
        <w:t>27. Рабочий по обслуживанию спецтехники.</w:t>
      </w:r>
    </w:p>
    <w:p w:rsidR="00B2608C" w:rsidRDefault="00B2608C">
      <w:pPr>
        <w:pStyle w:val="ConsPlusNormal"/>
        <w:jc w:val="both"/>
      </w:pPr>
      <w:r>
        <w:t>(</w:t>
      </w:r>
      <w:proofErr w:type="gramStart"/>
      <w:r>
        <w:t>п</w:t>
      </w:r>
      <w:proofErr w:type="gramEnd"/>
      <w:r>
        <w:t xml:space="preserve">. 27 введен </w:t>
      </w:r>
      <w:hyperlink r:id="rId95" w:history="1">
        <w:r>
          <w:rPr>
            <w:color w:val="0000FF"/>
          </w:rPr>
          <w:t>постановлением</w:t>
        </w:r>
      </w:hyperlink>
      <w:r>
        <w:t xml:space="preserve"> Администрации МО город Салехард от 13.09.2021 N 2667)</w:t>
      </w:r>
    </w:p>
    <w:p w:rsidR="00B2608C" w:rsidRDefault="00B2608C">
      <w:pPr>
        <w:pStyle w:val="ConsPlusNormal"/>
        <w:ind w:firstLine="540"/>
        <w:jc w:val="both"/>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pPr>
    </w:p>
    <w:p w:rsidR="00B2608C" w:rsidRDefault="00B2608C">
      <w:pPr>
        <w:pStyle w:val="ConsPlusNormal"/>
        <w:jc w:val="right"/>
        <w:outlineLvl w:val="1"/>
      </w:pPr>
      <w:r>
        <w:t>Приложение N 8</w:t>
      </w:r>
    </w:p>
    <w:p w:rsidR="00B2608C" w:rsidRDefault="00B2608C">
      <w:pPr>
        <w:pStyle w:val="ConsPlusNormal"/>
        <w:jc w:val="right"/>
      </w:pPr>
      <w:r>
        <w:t>к Положению об оплате труда работников</w:t>
      </w:r>
    </w:p>
    <w:p w:rsidR="00B2608C" w:rsidRDefault="00B2608C">
      <w:pPr>
        <w:pStyle w:val="ConsPlusNormal"/>
        <w:jc w:val="right"/>
      </w:pPr>
      <w:r>
        <w:t>муниципальных учреждений спортивной направленности</w:t>
      </w:r>
    </w:p>
    <w:p w:rsidR="00B2608C" w:rsidRDefault="00B2608C">
      <w:pPr>
        <w:pStyle w:val="ConsPlusNormal"/>
        <w:ind w:firstLine="540"/>
        <w:jc w:val="both"/>
      </w:pPr>
    </w:p>
    <w:p w:rsidR="00B2608C" w:rsidRDefault="00B2608C">
      <w:pPr>
        <w:pStyle w:val="ConsPlusTitle"/>
        <w:jc w:val="center"/>
      </w:pPr>
      <w:bookmarkStart w:id="15" w:name="P1080"/>
      <w:bookmarkEnd w:id="15"/>
      <w:r>
        <w:t>ПОРЯДОК</w:t>
      </w:r>
    </w:p>
    <w:p w:rsidR="00B2608C" w:rsidRDefault="00B2608C">
      <w:pPr>
        <w:pStyle w:val="ConsPlusTitle"/>
        <w:jc w:val="center"/>
      </w:pPr>
      <w:r>
        <w:t xml:space="preserve">ВЫПЛАТЫ МАТЕРИАЛЬНОЙ ПОМОЩИ ПРИ НАСТУПЛЕНИИ </w:t>
      </w:r>
      <w:proofErr w:type="gramStart"/>
      <w:r>
        <w:t>ОПРЕДЕЛЕННЫХ</w:t>
      </w:r>
      <w:proofErr w:type="gramEnd"/>
    </w:p>
    <w:p w:rsidR="00B2608C" w:rsidRDefault="00B2608C">
      <w:pPr>
        <w:pStyle w:val="ConsPlusTitle"/>
        <w:jc w:val="center"/>
      </w:pPr>
      <w:r>
        <w:t>ЖИЗНЕННЫХ СОБЫТИЙ РАБОТНИКАМ МУНИЦИПАЛЬНЫХ УЧРЕЖДЕНИЙ</w:t>
      </w:r>
    </w:p>
    <w:p w:rsidR="00B2608C" w:rsidRDefault="00B2608C">
      <w:pPr>
        <w:pStyle w:val="ConsPlusTitle"/>
        <w:jc w:val="center"/>
      </w:pPr>
      <w:r>
        <w:t>СПОРТИВНОЙ НАПРАВЛЕННОСТИ</w:t>
      </w:r>
    </w:p>
    <w:p w:rsidR="00B2608C" w:rsidRDefault="00B260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08C" w:rsidRDefault="00B2608C"/>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c>
          <w:tcPr>
            <w:tcW w:w="0" w:type="auto"/>
            <w:tcBorders>
              <w:top w:val="nil"/>
              <w:left w:val="nil"/>
              <w:bottom w:val="nil"/>
              <w:right w:val="nil"/>
            </w:tcBorders>
            <w:shd w:val="clear" w:color="auto" w:fill="F4F3F8"/>
            <w:tcMar>
              <w:top w:w="113" w:type="dxa"/>
              <w:left w:w="0" w:type="dxa"/>
              <w:bottom w:w="113" w:type="dxa"/>
              <w:right w:w="0" w:type="dxa"/>
            </w:tcMar>
          </w:tcPr>
          <w:p w:rsidR="00B2608C" w:rsidRDefault="00B2608C">
            <w:pPr>
              <w:pStyle w:val="ConsPlusNormal"/>
              <w:jc w:val="center"/>
            </w:pPr>
            <w:r>
              <w:rPr>
                <w:color w:val="392C69"/>
              </w:rPr>
              <w:t>Список изменяющих документов</w:t>
            </w:r>
          </w:p>
          <w:p w:rsidR="00B2608C" w:rsidRDefault="00B2608C">
            <w:pPr>
              <w:pStyle w:val="ConsPlusNormal"/>
              <w:jc w:val="center"/>
            </w:pPr>
            <w:r>
              <w:rPr>
                <w:color w:val="392C69"/>
              </w:rPr>
              <w:t xml:space="preserve">(в ред. </w:t>
            </w:r>
            <w:hyperlink r:id="rId96" w:history="1">
              <w:r>
                <w:rPr>
                  <w:color w:val="0000FF"/>
                </w:rPr>
                <w:t>постановления</w:t>
              </w:r>
            </w:hyperlink>
            <w:r>
              <w:rPr>
                <w:color w:val="392C69"/>
              </w:rPr>
              <w:t xml:space="preserve"> Администрации МО город Салехард от 02.07.2019 N 1617)</w:t>
            </w:r>
          </w:p>
        </w:tc>
        <w:tc>
          <w:tcPr>
            <w:tcW w:w="113" w:type="dxa"/>
            <w:tcBorders>
              <w:top w:val="nil"/>
              <w:left w:val="nil"/>
              <w:bottom w:val="nil"/>
              <w:right w:val="nil"/>
            </w:tcBorders>
            <w:shd w:val="clear" w:color="auto" w:fill="F4F3F8"/>
            <w:tcMar>
              <w:top w:w="0" w:type="dxa"/>
              <w:left w:w="0" w:type="dxa"/>
              <w:bottom w:w="0" w:type="dxa"/>
              <w:right w:w="0" w:type="dxa"/>
            </w:tcMar>
          </w:tcPr>
          <w:p w:rsidR="00B2608C" w:rsidRDefault="00B2608C"/>
        </w:tc>
      </w:tr>
    </w:tbl>
    <w:p w:rsidR="00B2608C" w:rsidRDefault="00B2608C">
      <w:pPr>
        <w:pStyle w:val="ConsPlusNormal"/>
        <w:ind w:firstLine="540"/>
        <w:jc w:val="both"/>
      </w:pPr>
    </w:p>
    <w:p w:rsidR="00B2608C" w:rsidRDefault="00B2608C">
      <w:pPr>
        <w:pStyle w:val="ConsPlusNormal"/>
        <w:ind w:firstLine="540"/>
        <w:jc w:val="both"/>
      </w:pPr>
      <w:bookmarkStart w:id="16" w:name="P1087"/>
      <w:bookmarkEnd w:id="16"/>
      <w:r>
        <w:t>1. Материальная помощь в размере 10 000 рублей работникам муниципальных учреждений спортивной направленности оказывается при наступлении событий, требующих значительных затрат денежных средств, в следующих случаях:</w:t>
      </w:r>
    </w:p>
    <w:p w:rsidR="00B2608C" w:rsidRDefault="00B2608C" w:rsidP="0072695A">
      <w:pPr>
        <w:pStyle w:val="ConsPlusNormal"/>
        <w:ind w:firstLine="540"/>
        <w:jc w:val="both"/>
      </w:pPr>
      <w:r>
        <w:t>- заключение брака;</w:t>
      </w:r>
    </w:p>
    <w:p w:rsidR="00B2608C" w:rsidRDefault="00B2608C" w:rsidP="0072695A">
      <w:pPr>
        <w:pStyle w:val="ConsPlusNormal"/>
        <w:ind w:firstLine="540"/>
        <w:jc w:val="both"/>
      </w:pPr>
      <w:r>
        <w:t>- рождение ребенка;</w:t>
      </w:r>
    </w:p>
    <w:p w:rsidR="00B2608C" w:rsidRDefault="00B2608C" w:rsidP="0072695A">
      <w:pPr>
        <w:pStyle w:val="ConsPlusNormal"/>
        <w:ind w:firstLine="540"/>
        <w:jc w:val="both"/>
      </w:pPr>
      <w:r>
        <w:t>- юбилейная дата работника (50 лет, 55 лет, 60 лет и каждые последующие 5 лет);</w:t>
      </w:r>
    </w:p>
    <w:p w:rsidR="00B2608C" w:rsidRDefault="00B2608C" w:rsidP="0072695A">
      <w:pPr>
        <w:pStyle w:val="ConsPlusNormal"/>
        <w:ind w:firstLine="540"/>
        <w:jc w:val="both"/>
      </w:pPr>
      <w:r>
        <w:t>- смерть близкого родственника работника (в случае смерти самого работника сумма материальной помощи выплачивается ближайшему родственнику);</w:t>
      </w:r>
    </w:p>
    <w:p w:rsidR="00B2608C" w:rsidRDefault="00B2608C" w:rsidP="0072695A">
      <w:pPr>
        <w:pStyle w:val="ConsPlusNormal"/>
        <w:ind w:firstLine="540"/>
        <w:jc w:val="both"/>
      </w:pPr>
      <w:r>
        <w:t>- причинение ущерба имуществу в результате стихийного бедствия, аварийных и чрезвычайных ситуаций (хищение, грабеж, разбой, пожар, затопление, повреждение или уничтожение имущества).</w:t>
      </w:r>
    </w:p>
    <w:p w:rsidR="00B2608C" w:rsidRDefault="00B2608C" w:rsidP="0072695A">
      <w:pPr>
        <w:pStyle w:val="ConsPlusNormal"/>
        <w:jc w:val="both"/>
      </w:pPr>
      <w:r>
        <w:t xml:space="preserve">(п. 1 в ред. </w:t>
      </w:r>
      <w:hyperlink r:id="rId97" w:history="1">
        <w:r>
          <w:rPr>
            <w:color w:val="0000FF"/>
          </w:rPr>
          <w:t>постановления</w:t>
        </w:r>
      </w:hyperlink>
      <w:r>
        <w:t xml:space="preserve"> Администрации МО город Салехард от 02.07.2019 N 1617)</w:t>
      </w:r>
    </w:p>
    <w:p w:rsidR="00B2608C" w:rsidRDefault="00B2608C" w:rsidP="0072695A">
      <w:pPr>
        <w:pStyle w:val="ConsPlusNormal"/>
        <w:ind w:firstLine="540"/>
        <w:jc w:val="both"/>
      </w:pPr>
      <w:r>
        <w:t xml:space="preserve">2. Выплаты, указанные в </w:t>
      </w:r>
      <w:hyperlink w:anchor="P1087" w:history="1">
        <w:r>
          <w:rPr>
            <w:color w:val="0000FF"/>
          </w:rPr>
          <w:t>пункте 1</w:t>
        </w:r>
      </w:hyperlink>
      <w:r>
        <w:t xml:space="preserve"> настоящего Порядка, производятся на основании письменного заявления работника с приложением подтверждающих документов о наступлении события.</w:t>
      </w:r>
    </w:p>
    <w:p w:rsidR="00B2608C" w:rsidRDefault="00B2608C" w:rsidP="0072695A">
      <w:pPr>
        <w:pStyle w:val="ConsPlusNormal"/>
        <w:ind w:firstLine="540"/>
        <w:jc w:val="both"/>
      </w:pPr>
      <w:r>
        <w:t>В случае причинения ущерба имуществу в результате стихийного бедствия, аварийных и чрезвычайных ситуаций выплата материальной помощи производится при условии предоставления работником:</w:t>
      </w:r>
    </w:p>
    <w:p w:rsidR="00B2608C" w:rsidRDefault="00B2608C" w:rsidP="0072695A">
      <w:pPr>
        <w:pStyle w:val="ConsPlusNormal"/>
        <w:ind w:firstLine="540"/>
        <w:jc w:val="both"/>
      </w:pPr>
      <w:r>
        <w:t>- копии акта жилищно-коммунальной управляющей компании или товарищества собственников жилья;</w:t>
      </w:r>
    </w:p>
    <w:p w:rsidR="00B2608C" w:rsidRDefault="00B2608C" w:rsidP="0072695A">
      <w:pPr>
        <w:pStyle w:val="ConsPlusNormal"/>
        <w:ind w:firstLine="540"/>
        <w:jc w:val="both"/>
      </w:pPr>
      <w:r>
        <w:t>- копии справки из органов внутренних дел о совершенном преступлении, копии акта о затоплении от собственника помещения, копии справки об аварии коммунальных сетей, копии акта противопожарной службы.</w:t>
      </w:r>
    </w:p>
    <w:p w:rsidR="00B2608C" w:rsidRDefault="00B2608C" w:rsidP="0072695A">
      <w:pPr>
        <w:pStyle w:val="ConsPlusNormal"/>
        <w:ind w:firstLine="540"/>
        <w:jc w:val="both"/>
      </w:pPr>
      <w:r>
        <w:t xml:space="preserve">3. Утратил силу. - </w:t>
      </w:r>
      <w:hyperlink r:id="rId98" w:history="1">
        <w:r>
          <w:rPr>
            <w:color w:val="0000FF"/>
          </w:rPr>
          <w:t>Постановление</w:t>
        </w:r>
      </w:hyperlink>
      <w:r>
        <w:t xml:space="preserve"> Администрации МО город Салехард от 02.07.2019 N 1617.</w:t>
      </w:r>
    </w:p>
    <w:p w:rsidR="00B2608C" w:rsidRDefault="00B2608C" w:rsidP="0072695A">
      <w:pPr>
        <w:pStyle w:val="ConsPlusNormal"/>
        <w:ind w:firstLine="540"/>
        <w:jc w:val="both"/>
      </w:pPr>
      <w:r>
        <w:t>4. Выплата материальной помощи руководителю учреждения производится на основании распоряжения Администрации города Салехарда.</w:t>
      </w:r>
    </w:p>
    <w:p w:rsidR="00B2608C" w:rsidRDefault="00B2608C" w:rsidP="0072695A">
      <w:pPr>
        <w:pStyle w:val="ConsPlusNormal"/>
        <w:jc w:val="both"/>
      </w:pPr>
      <w:r>
        <w:t>(</w:t>
      </w:r>
      <w:proofErr w:type="gramStart"/>
      <w:r>
        <w:t>п</w:t>
      </w:r>
      <w:proofErr w:type="gramEnd"/>
      <w:r>
        <w:t xml:space="preserve">. 4 в ред. </w:t>
      </w:r>
      <w:hyperlink r:id="rId99" w:history="1">
        <w:r>
          <w:rPr>
            <w:color w:val="0000FF"/>
          </w:rPr>
          <w:t>постановления</w:t>
        </w:r>
      </w:hyperlink>
      <w:r>
        <w:t xml:space="preserve"> Администрации МО город Салехард от 02.07.2019 N 1617)</w:t>
      </w:r>
    </w:p>
    <w:p w:rsidR="00B2608C" w:rsidRDefault="00B2608C" w:rsidP="0072695A">
      <w:pPr>
        <w:pStyle w:val="ConsPlusNormal"/>
        <w:ind w:firstLine="540"/>
        <w:jc w:val="both"/>
      </w:pPr>
      <w:r>
        <w:t>5. Выплата материальной помощи работникам учреждения осуществляется на основании приказа руководителя учреждения.</w:t>
      </w:r>
    </w:p>
    <w:p w:rsidR="00B2608C" w:rsidRDefault="00B2608C" w:rsidP="0072695A">
      <w:pPr>
        <w:pStyle w:val="ConsPlusNormal"/>
        <w:jc w:val="both"/>
      </w:pPr>
      <w:r>
        <w:t xml:space="preserve">(п. 5 в ред. </w:t>
      </w:r>
      <w:hyperlink r:id="rId100" w:history="1">
        <w:r>
          <w:rPr>
            <w:color w:val="0000FF"/>
          </w:rPr>
          <w:t>постановления</w:t>
        </w:r>
      </w:hyperlink>
      <w:r>
        <w:t xml:space="preserve"> Администрации МО город Салехард от 02.07.2019 N 1617)</w:t>
      </w:r>
    </w:p>
    <w:p w:rsidR="00B2608C" w:rsidRDefault="00B2608C" w:rsidP="0072695A">
      <w:pPr>
        <w:pStyle w:val="ConsPlusNormal"/>
        <w:ind w:firstLine="540"/>
        <w:jc w:val="both"/>
      </w:pPr>
      <w:r>
        <w:t>6. Перечень близких родственников, в случае смерти которых работнику выплачивается материальная помощь:</w:t>
      </w:r>
    </w:p>
    <w:p w:rsidR="00B2608C" w:rsidRDefault="00B2608C" w:rsidP="0072695A">
      <w:pPr>
        <w:pStyle w:val="ConsPlusNormal"/>
        <w:ind w:firstLine="540"/>
        <w:jc w:val="both"/>
      </w:pPr>
      <w:r>
        <w:t>- мать, отец, опекуны, попечители, дети;</w:t>
      </w:r>
    </w:p>
    <w:p w:rsidR="00B2608C" w:rsidRDefault="00B2608C" w:rsidP="0072695A">
      <w:pPr>
        <w:pStyle w:val="ConsPlusNormal"/>
        <w:ind w:firstLine="540"/>
        <w:jc w:val="both"/>
      </w:pPr>
      <w:r>
        <w:t>- муж (жена);</w:t>
      </w:r>
    </w:p>
    <w:p w:rsidR="00B2608C" w:rsidRDefault="00B2608C" w:rsidP="0072695A">
      <w:pPr>
        <w:pStyle w:val="ConsPlusNormal"/>
        <w:ind w:firstLine="540"/>
        <w:jc w:val="both"/>
      </w:pPr>
      <w:r>
        <w:t>- родные брат, сестра.</w:t>
      </w:r>
    </w:p>
    <w:p w:rsidR="00B2608C" w:rsidRDefault="00B2608C" w:rsidP="0072695A">
      <w:pPr>
        <w:pStyle w:val="ConsPlusNormal"/>
        <w:ind w:firstLine="540"/>
        <w:jc w:val="both"/>
      </w:pPr>
      <w:r>
        <w:t>7. Перечень предоставляемых документов при получении материальной помощи при заключении брака:</w:t>
      </w:r>
    </w:p>
    <w:p w:rsidR="00B2608C" w:rsidRDefault="00B2608C" w:rsidP="0072695A">
      <w:pPr>
        <w:pStyle w:val="ConsPlusNormal"/>
        <w:ind w:firstLine="540"/>
        <w:jc w:val="both"/>
      </w:pPr>
      <w:r>
        <w:t>- копия свидетельства о заключении брака, заверенная в установленном законодательством порядке.</w:t>
      </w:r>
    </w:p>
    <w:p w:rsidR="00B2608C" w:rsidRDefault="00B2608C" w:rsidP="0072695A">
      <w:pPr>
        <w:pStyle w:val="ConsPlusNormal"/>
        <w:ind w:firstLine="540"/>
        <w:jc w:val="both"/>
      </w:pPr>
      <w:r>
        <w:t>8. Перечень предоставляемых документов при получении материальной помощи при рождении ребенка:</w:t>
      </w:r>
    </w:p>
    <w:p w:rsidR="00B2608C" w:rsidRDefault="00B2608C" w:rsidP="0072695A">
      <w:pPr>
        <w:pStyle w:val="ConsPlusNormal"/>
        <w:ind w:firstLine="540"/>
        <w:jc w:val="both"/>
      </w:pPr>
      <w:r>
        <w:t>- копия свидетельства о рождении ребенка, заверенная в установленном законодательством порядке.</w:t>
      </w:r>
    </w:p>
    <w:p w:rsidR="00B2608C" w:rsidRDefault="00B2608C" w:rsidP="0072695A">
      <w:pPr>
        <w:pStyle w:val="ConsPlusNormal"/>
        <w:ind w:firstLine="540"/>
        <w:jc w:val="both"/>
      </w:pPr>
      <w:r>
        <w:t>9. Перечень предоставляемых документов при получении материальной помощи в случае смерти близких родственников работника:</w:t>
      </w:r>
    </w:p>
    <w:p w:rsidR="00B2608C" w:rsidRDefault="00B2608C" w:rsidP="0072695A">
      <w:pPr>
        <w:pStyle w:val="ConsPlusNormal"/>
        <w:ind w:firstLine="540"/>
        <w:jc w:val="both"/>
      </w:pPr>
      <w:r>
        <w:t>- копия свидетельства о смерти, заверенная в установленном законодательством порядке;</w:t>
      </w:r>
    </w:p>
    <w:p w:rsidR="00B2608C" w:rsidRDefault="00B2608C" w:rsidP="0072695A">
      <w:pPr>
        <w:pStyle w:val="ConsPlusNormal"/>
        <w:ind w:firstLine="540"/>
        <w:jc w:val="both"/>
      </w:pPr>
      <w:r>
        <w:t>- копия свидетельства о рождении ребенка умершего родителя, заверенная в установленном законодательством порядке;</w:t>
      </w:r>
    </w:p>
    <w:p w:rsidR="00B2608C" w:rsidRDefault="00B2608C" w:rsidP="0072695A">
      <w:pPr>
        <w:pStyle w:val="ConsPlusNormal"/>
        <w:ind w:firstLine="540"/>
        <w:jc w:val="both"/>
      </w:pPr>
      <w:r>
        <w:t xml:space="preserve">- копии документов о передаче под опеку либо попечительство, </w:t>
      </w:r>
      <w:proofErr w:type="gramStart"/>
      <w:r>
        <w:t>заверенная</w:t>
      </w:r>
      <w:proofErr w:type="gramEnd"/>
      <w:r>
        <w:t xml:space="preserve"> в установленном законодательством порядке;</w:t>
      </w:r>
    </w:p>
    <w:p w:rsidR="00B2608C" w:rsidRDefault="00B2608C" w:rsidP="0072695A">
      <w:pPr>
        <w:pStyle w:val="ConsPlusNormal"/>
        <w:ind w:firstLine="540"/>
        <w:jc w:val="both"/>
      </w:pPr>
      <w:r>
        <w:t>- копия свидетельства о заключении брака, заверенная в установленном законодательством порядке;</w:t>
      </w:r>
    </w:p>
    <w:p w:rsidR="00B2608C" w:rsidRDefault="00B2608C" w:rsidP="0072695A">
      <w:pPr>
        <w:pStyle w:val="ConsPlusNormal"/>
        <w:ind w:firstLine="540"/>
        <w:jc w:val="both"/>
      </w:pPr>
      <w:r>
        <w:t>- копия свидетельства о рождении работника и умершего родного брата или сестры, заверенные в установленном законодательством порядке;</w:t>
      </w:r>
    </w:p>
    <w:p w:rsidR="00C1514F" w:rsidRDefault="00B2608C" w:rsidP="0072695A">
      <w:pPr>
        <w:pStyle w:val="ConsPlusNormal"/>
        <w:ind w:firstLine="540"/>
        <w:jc w:val="both"/>
      </w:pPr>
      <w:r>
        <w:t>- в случае изменения фамилии, имени, отчества родственника, копии документов, подтверждающих факт изменения фамилии, заверенные в установленном законодательством порядке.</w:t>
      </w:r>
    </w:p>
    <w:sectPr w:rsidR="00C1514F" w:rsidSect="00B26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PetersburgCT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8C"/>
    <w:rsid w:val="00611BA6"/>
    <w:rsid w:val="0072695A"/>
    <w:rsid w:val="00B2608C"/>
    <w:rsid w:val="00C1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260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2608C"/>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260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2608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55EF8FEFEFE94B01B1242EEDA4F4CCCAD9DD3A31881B4560DF2A5BAED992ECBBDB8DDD4933F3717654AB7A80330734V0G6G" TargetMode="External"/><Relationship Id="rId21" Type="http://schemas.openxmlformats.org/officeDocument/2006/relationships/hyperlink" Target="consultantplus://offline/ref=B955EF8FEFEFE94B01B1242EEDA4F4CCCAD9DD3A338E19476BDF2A5BAED992ECBBDB8DDD4933F3717654AB7A80330734V0G6G" TargetMode="External"/><Relationship Id="rId34" Type="http://schemas.openxmlformats.org/officeDocument/2006/relationships/hyperlink" Target="consultantplus://offline/ref=B955EF8FEFEFE94B01B1242EEDA4F4CCCAD9DD3A378C1A4664D57751A6809EEEBCD4D2D85C22AB7D724FB47B9E2F053605V6G6G" TargetMode="External"/><Relationship Id="rId42" Type="http://schemas.openxmlformats.org/officeDocument/2006/relationships/hyperlink" Target="consultantplus://offline/ref=B955EF8FEFEFE94B01B1242EEDA4F4CCCAD9DD3A37881C4562DD7751A6809EEEBCD4D2D84E22F371734AAA7A9B3A53674332C93BDA84D7E0FC5BD796VEG0G" TargetMode="External"/><Relationship Id="rId47" Type="http://schemas.openxmlformats.org/officeDocument/2006/relationships/hyperlink" Target="consultantplus://offline/ref=B955EF8FEFEFE94B01B13A23FBC8A3C1CFDA8A33348414143F807106F9D098BBFC94D4890B61F524220EFF779F3419370779C63ADDV9GBG" TargetMode="External"/><Relationship Id="rId50" Type="http://schemas.openxmlformats.org/officeDocument/2006/relationships/hyperlink" Target="consultantplus://offline/ref=B955EF8FEFEFE94B01B13A23FBC8A3C1CDD480343F8E14143F807106F9D098BBFC94D48D0D66FE707A41FE2BDA640A370279C53AC198D6E2VEG3G" TargetMode="External"/><Relationship Id="rId55" Type="http://schemas.openxmlformats.org/officeDocument/2006/relationships/hyperlink" Target="consultantplus://offline/ref=B955EF8FEFEFE94B01B1242EEDA4F4CCCAD9DD3A37881C4562DD7751A6809EEEBCD4D2D84E22F371734AAA7B9A3A53674332C93BDA84D7E0FC5BD796VEG0G" TargetMode="External"/><Relationship Id="rId63" Type="http://schemas.openxmlformats.org/officeDocument/2006/relationships/hyperlink" Target="consultantplus://offline/ref=B955EF8FEFEFE94B01B1242EEDA4F4CCCAD9DD3A378E1C4265D27751A6809EEEBCD4D2D84E22F371734AAA7B9B3A53674332C93BDA84D7E0FC5BD796VEG0G" TargetMode="External"/><Relationship Id="rId68" Type="http://schemas.openxmlformats.org/officeDocument/2006/relationships/hyperlink" Target="consultantplus://offline/ref=B955EF8FEFEFE94B01B1242EEDA4F4CCCAD9DD3A37881E4462D47751A6809EEEBCD4D2D84E22F371734AAA7A983A53674332C93BDA84D7E0FC5BD796VEG0G" TargetMode="External"/><Relationship Id="rId76" Type="http://schemas.openxmlformats.org/officeDocument/2006/relationships/hyperlink" Target="consultantplus://offline/ref=B955EF8FEFEFE94B01B1242EEDA4F4CCCAD9DD3A378F16436AD37751A6809EEEBCD4D2D84E22F371734AAA78983A53674332C93BDA84D7E0FC5BD796VEG0G" TargetMode="External"/><Relationship Id="rId84" Type="http://schemas.openxmlformats.org/officeDocument/2006/relationships/hyperlink" Target="consultantplus://offline/ref=B955EF8FEFEFE94B01B1242EEDA4F4CCCAD9DD3A378E1C4265D27751A6809EEEBCD4D2D84E22F371734AAA729B3A53674332C93BDA84D7E0FC5BD796VEG0G" TargetMode="External"/><Relationship Id="rId89" Type="http://schemas.openxmlformats.org/officeDocument/2006/relationships/hyperlink" Target="consultantplus://offline/ref=B955EF8FEFEFE94B01B1242EEDA4F4CCCAD9DD3A37891A4363D17751A6809EEEBCD4D2D84E22F371734AAB7F9E3A53674332C93BDA84D7E0FC5BD796VEG0G" TargetMode="External"/><Relationship Id="rId97" Type="http://schemas.openxmlformats.org/officeDocument/2006/relationships/hyperlink" Target="consultantplus://offline/ref=B955EF8FEFEFE94B01B1242EEDA4F4CCCAD9DD3A378E1C4265D27751A6809EEEBCD4D2D84E22F371734AAB7F973A53674332C93BDA84D7E0FC5BD796VEG0G" TargetMode="External"/><Relationship Id="rId7" Type="http://schemas.openxmlformats.org/officeDocument/2006/relationships/hyperlink" Target="consultantplus://offline/ref=B955EF8FEFEFE94B01B1242EEDA4F4CCCAD9DD3A3788164B6BDC7751A6809EEEBCD4D2D84E22F371734AAA7A963A53674332C93BDA84D7E0FC5BD796VEG0G" TargetMode="External"/><Relationship Id="rId71" Type="http://schemas.openxmlformats.org/officeDocument/2006/relationships/hyperlink" Target="consultantplus://offline/ref=B955EF8FEFEFE94B01B13A23FBC8A3C1CFD38237368914143F807106F9D098BBFC94D48D0D66FE717341FE2BDA640A370279C53AC198D6E2VEG3G" TargetMode="External"/><Relationship Id="rId92" Type="http://schemas.openxmlformats.org/officeDocument/2006/relationships/hyperlink" Target="consultantplus://offline/ref=B955EF8FEFEFE94B01B1242EEDA4F4CCCAD9DD3A37891A4363D17751A6809EEEBCD4D2D84E22F371734AAB7F9A3A53674332C93BDA84D7E0FC5BD796VEG0G" TargetMode="External"/><Relationship Id="rId2" Type="http://schemas.microsoft.com/office/2007/relationships/stylesWithEffects" Target="stylesWithEffects.xml"/><Relationship Id="rId16" Type="http://schemas.openxmlformats.org/officeDocument/2006/relationships/hyperlink" Target="consultantplus://offline/ref=B955EF8FEFEFE94B01B13A23FBC8A3C1CFDA8A34358E14143F807106F9D098BBFC94D48D096EF97B271BEE2F933002280667DA38DF98VDG7G" TargetMode="External"/><Relationship Id="rId29" Type="http://schemas.openxmlformats.org/officeDocument/2006/relationships/hyperlink" Target="consultantplus://offline/ref=B955EF8FEFEFE94B01B1242EEDA4F4CCCAD9DD3A3F8F1D4B63DF2A5BAED992ECBBDB8DDD4933F3717654AB7A80330734V0G6G" TargetMode="External"/><Relationship Id="rId11" Type="http://schemas.openxmlformats.org/officeDocument/2006/relationships/hyperlink" Target="consultantplus://offline/ref=B955EF8FEFEFE94B01B1242EEDA4F4CCCAD9DD3A37881E4462D47751A6809EEEBCD4D2D84E22F371734AAA7A9B3A53674332C93BDA84D7E0FC5BD796VEG0G" TargetMode="External"/><Relationship Id="rId24" Type="http://schemas.openxmlformats.org/officeDocument/2006/relationships/hyperlink" Target="consultantplus://offline/ref=B955EF8FEFEFE94B01B1242EEDA4F4CCCAD9DD3A308F194364DF2A5BAED992ECBBDB8DDD4933F3717654AB7A80330734V0G6G" TargetMode="External"/><Relationship Id="rId32" Type="http://schemas.openxmlformats.org/officeDocument/2006/relationships/hyperlink" Target="consultantplus://offline/ref=B955EF8FEFEFE94B01B1242EEDA4F4CCCAD9DD3A378C194062D37751A6809EEEBCD4D2D85C22AB7D724FB47B9E2F053605V6G6G" TargetMode="External"/><Relationship Id="rId37" Type="http://schemas.openxmlformats.org/officeDocument/2006/relationships/hyperlink" Target="consultantplus://offline/ref=B955EF8FEFEFE94B01B1242EEDA4F4CCCAD9DD3A3788164B6BDC7751A6809EEEBCD4D2D84E22F371734AAA7A963A53674332C93BDA84D7E0FC5BD796VEG0G" TargetMode="External"/><Relationship Id="rId40" Type="http://schemas.openxmlformats.org/officeDocument/2006/relationships/hyperlink" Target="consultantplus://offline/ref=B955EF8FEFEFE94B01B1242EEDA4F4CCCAD9DD3A37881F4061D17751A6809EEEBCD4D2D84E22F371734AAA7A9B3A53674332C93BDA84D7E0FC5BD796VEG0G" TargetMode="External"/><Relationship Id="rId45" Type="http://schemas.openxmlformats.org/officeDocument/2006/relationships/hyperlink" Target="consultantplus://offline/ref=B955EF8FEFEFE94B01B13A23FBC8A3C1CFDA8B30378D14143F807106F9D098BBFC94D48A0465F524220EFF779F3419370779C63ADDV9GBG" TargetMode="External"/><Relationship Id="rId53" Type="http://schemas.openxmlformats.org/officeDocument/2006/relationships/hyperlink" Target="consultantplus://offline/ref=B955EF8FEFEFE94B01B13A23FBC8A3C1CDD08432378A14143F807106F9D098BBEE948C810C63E0717354A87A9CV3G0G" TargetMode="External"/><Relationship Id="rId58" Type="http://schemas.openxmlformats.org/officeDocument/2006/relationships/hyperlink" Target="consultantplus://offline/ref=B955EF8FEFEFE94B01B13A23FBC8A3C1CFD7823E3F8914143F807106F9D098BBEE948C810C63E0717354A87A9CV3G0G" TargetMode="External"/><Relationship Id="rId66" Type="http://schemas.openxmlformats.org/officeDocument/2006/relationships/hyperlink" Target="consultantplus://offline/ref=B955EF8FEFEFE94B01B1242EEDA4F4CCCAD9DD3A378E194764D37751A6809EEEBCD4D2D84E22F371734AAA7B9F3A53674332C93BDA84D7E0FC5BD796VEG0G" TargetMode="External"/><Relationship Id="rId74" Type="http://schemas.openxmlformats.org/officeDocument/2006/relationships/hyperlink" Target="consultantplus://offline/ref=B955EF8FEFEFE94B01B1242EEDA4F4CCCAD9DD3A378E1C4265D27751A6809EEEBCD4D2D84E22F371734AAA7C9B3A53674332C93BDA84D7E0FC5BD796VEG0G" TargetMode="External"/><Relationship Id="rId79" Type="http://schemas.openxmlformats.org/officeDocument/2006/relationships/hyperlink" Target="consultantplus://offline/ref=B955EF8FEFEFE94B01B1242EEDA4F4CCCAD9DD3A37891A4363D17751A6809EEEBCD4D2D84E22F371734AAA7B9C3A53674332C93BDA84D7E0FC5BD796VEG0G" TargetMode="External"/><Relationship Id="rId87" Type="http://schemas.openxmlformats.org/officeDocument/2006/relationships/hyperlink" Target="consultantplus://offline/ref=B955EF8FEFEFE94B01B1242EEDA4F4CCCAD9DD3A378E1C4265D27751A6809EEEBCD4D2D84E22F371734AAB7F993A53674332C93BDA84D7E0FC5BD796VEG0G" TargetMode="External"/><Relationship Id="rId102" Type="http://schemas.openxmlformats.org/officeDocument/2006/relationships/theme" Target="theme/theme1.xml"/><Relationship Id="rId5" Type="http://schemas.openxmlformats.org/officeDocument/2006/relationships/hyperlink" Target="consultantplus://offline/ref=B955EF8FEFEFE94B01B1242EEDA4F4CCCAD9DD3A378E1C4265D27751A6809EEEBCD4D2D84E22F371734AAA7A9B3A53674332C93BDA84D7E0FC5BD796VEG0G" TargetMode="External"/><Relationship Id="rId61" Type="http://schemas.openxmlformats.org/officeDocument/2006/relationships/hyperlink" Target="consultantplus://offline/ref=B955EF8FEFEFE94B01B1242EEDA4F4CCCAD9DD3A378F16436AD37751A6809EEEBCD4D2D84E22F371734AAA789B3A53674332C93BDA84D7E0FC5BD796VEG0G" TargetMode="External"/><Relationship Id="rId82" Type="http://schemas.openxmlformats.org/officeDocument/2006/relationships/hyperlink" Target="consultantplus://offline/ref=B955EF8FEFEFE94B01B1242EEDA4F4CCCAD9DD3A378E1C4265D27751A6809EEEBCD4D2D84E22F371734AAA7D963A53674332C93BDA84D7E0FC5BD796VEG0G" TargetMode="External"/><Relationship Id="rId90" Type="http://schemas.openxmlformats.org/officeDocument/2006/relationships/hyperlink" Target="consultantplus://offline/ref=B955EF8FEFEFE94B01B1242EEDA4F4CCCAD9DD3A37891A4363D17751A6809EEEBCD4D2D84E22F371734AAB7F9F3A53674332C93BDA84D7E0FC5BD796VEG0G" TargetMode="External"/><Relationship Id="rId95" Type="http://schemas.openxmlformats.org/officeDocument/2006/relationships/hyperlink" Target="consultantplus://offline/ref=B955EF8FEFEFE94B01B1242EEDA4F4CCCAD9DD3A37891A4363D17751A6809EEEBCD4D2D84E22F371734AAB7F993A53674332C93BDA84D7E0FC5BD796VEG0G" TargetMode="External"/><Relationship Id="rId19" Type="http://schemas.openxmlformats.org/officeDocument/2006/relationships/hyperlink" Target="consultantplus://offline/ref=B955EF8FEFEFE94B01B1242EEDA4F4CCCAD9DD3A328B1C436ADF2A5BAED992ECBBDB8DDD4933F3717654AB7A80330734V0G6G" TargetMode="External"/><Relationship Id="rId14" Type="http://schemas.openxmlformats.org/officeDocument/2006/relationships/hyperlink" Target="consultantplus://offline/ref=B955EF8FEFEFE94B01B1242EEDA4F4CCCAD9DD3A37891A4363D17751A6809EEEBCD4D2D84E22F371734AAA7A9B3A53674332C93BDA84D7E0FC5BD796VEG0G" TargetMode="External"/><Relationship Id="rId22" Type="http://schemas.openxmlformats.org/officeDocument/2006/relationships/hyperlink" Target="consultantplus://offline/ref=B955EF8FEFEFE94B01B1242EEDA4F4CCCAD9DD3A338F1B4666DF2A5BAED992ECBBDB8DDD4933F3717654AB7A80330734V0G6G" TargetMode="External"/><Relationship Id="rId27" Type="http://schemas.openxmlformats.org/officeDocument/2006/relationships/hyperlink" Target="consultantplus://offline/ref=B955EF8FEFEFE94B01B1242EEDA4F4CCCAD9DD3A3E8D164563DF2A5BAED992ECBBDB8DDD4933F3717654AB7A80330734V0G6G" TargetMode="External"/><Relationship Id="rId30" Type="http://schemas.openxmlformats.org/officeDocument/2006/relationships/hyperlink" Target="consultantplus://offline/ref=B955EF8FEFEFE94B01B1242EEDA4F4CCCAD9DD3A3F8A1B406ADF2A5BAED992ECBBDB8DDD4933F3717654AB7A80330734V0G6G" TargetMode="External"/><Relationship Id="rId35" Type="http://schemas.openxmlformats.org/officeDocument/2006/relationships/hyperlink" Target="consultantplus://offline/ref=B955EF8FEFEFE94B01B1242EEDA4F4CCCAD9DD3A378E1C4265D27751A6809EEEBCD4D2D84E22F371734AAA7A9B3A53674332C93BDA84D7E0FC5BD796VEG0G" TargetMode="External"/><Relationship Id="rId43" Type="http://schemas.openxmlformats.org/officeDocument/2006/relationships/hyperlink" Target="consultantplus://offline/ref=B955EF8FEFEFE94B01B1242EEDA4F4CCCAD9DD3A37891A4363D17751A6809EEEBCD4D2D84E22F371734AAA7A9B3A53674332C93BDA84D7E0FC5BD796VEG0G" TargetMode="External"/><Relationship Id="rId48" Type="http://schemas.openxmlformats.org/officeDocument/2006/relationships/hyperlink" Target="consultantplus://offline/ref=B955EF8FEFEFE94B01B13A23FBC8A3C1CFDA8B30378D14143F807106F9D098BBEE948C810C63E0717354A87A9CV3G0G" TargetMode="External"/><Relationship Id="rId56" Type="http://schemas.openxmlformats.org/officeDocument/2006/relationships/hyperlink" Target="consultantplus://offline/ref=B955EF8FEFEFE94B01B1242EEDA4F4CCCAD9DD3A37881C4562DD7751A6809EEEBCD4D2D84E22F371734AAA7B9A3A53674332C93BDA84D7E0FC5BD796VEG0G" TargetMode="External"/><Relationship Id="rId64" Type="http://schemas.openxmlformats.org/officeDocument/2006/relationships/hyperlink" Target="consultantplus://offline/ref=B955EF8FEFEFE94B01B1242EEDA4F4CCCAD9DD3A378E1C4265D27751A6809EEEBCD4D2D84E22F371734AAA7F9E3A53674332C93BDA84D7E0FC5BD796VEG0G" TargetMode="External"/><Relationship Id="rId69" Type="http://schemas.openxmlformats.org/officeDocument/2006/relationships/hyperlink" Target="consultantplus://offline/ref=B955EF8FEFEFE94B01B13A23FBC8A3C1CFDA8B30378D14143F807106F9D098BBEE948C810C63E0717354A87A9CV3G0G" TargetMode="External"/><Relationship Id="rId77" Type="http://schemas.openxmlformats.org/officeDocument/2006/relationships/hyperlink" Target="consultantplus://offline/ref=B955EF8FEFEFE94B01B1242EEDA4F4CCCAD9DD3A37881C4562DD7751A6809EEEBCD4D2D84E22F371734AAA7D993A53674332C93BDA84D7E0FC5BD796VEG0G" TargetMode="External"/><Relationship Id="rId100" Type="http://schemas.openxmlformats.org/officeDocument/2006/relationships/hyperlink" Target="consultantplus://offline/ref=B955EF8FEFEFE94B01B1242EEDA4F4CCCAD9DD3A378E1C4265D27751A6809EEEBCD4D2D84E22F371734AAB7C973A53674332C93BDA84D7E0FC5BD796VEG0G" TargetMode="External"/><Relationship Id="rId8" Type="http://schemas.openxmlformats.org/officeDocument/2006/relationships/hyperlink" Target="consultantplus://offline/ref=B955EF8FEFEFE94B01B1242EEDA4F4CCCAD9DD3A378E194764D37751A6809EEEBCD4D2D84E22F371734AAA7A9B3A53674332C93BDA84D7E0FC5BD796VEG0G" TargetMode="External"/><Relationship Id="rId51" Type="http://schemas.openxmlformats.org/officeDocument/2006/relationships/hyperlink" Target="consultantplus://offline/ref=B955EF8FEFEFE94B01B13A23FBC8A3C1C4D682313287491E37D97D04FEDFC7BEFB85D48D0878FF706D48AA78V9GFG" TargetMode="External"/><Relationship Id="rId72" Type="http://schemas.openxmlformats.org/officeDocument/2006/relationships/hyperlink" Target="consultantplus://offline/ref=B955EF8FEFEFE94B01B1242EEDA4F4CCCAD9DD3A378E1C4265D27751A6809EEEBCD4D2D84E22F371734AAA7F9A3A53674332C93BDA84D7E0FC5BD796VEG0G" TargetMode="External"/><Relationship Id="rId80" Type="http://schemas.openxmlformats.org/officeDocument/2006/relationships/hyperlink" Target="consultantplus://offline/ref=B955EF8FEFEFE94B01B1242EEDA4F4CCCAD9DD3A37891A4363D17751A6809EEEBCD4D2D84E22F371734AAB7B993A53674332C93BDA84D7E0FC5BD796VEG0G" TargetMode="External"/><Relationship Id="rId85" Type="http://schemas.openxmlformats.org/officeDocument/2006/relationships/hyperlink" Target="consultantplus://offline/ref=B955EF8FEFEFE94B01B1242EEDA4F4CCCAD9DD3A378E1C4265D27751A6809EEEBCD4D2D84E22F371734AAA739D3A53674332C93BDA84D7E0FC5BD796VEG0G" TargetMode="External"/><Relationship Id="rId93" Type="http://schemas.openxmlformats.org/officeDocument/2006/relationships/hyperlink" Target="consultantplus://offline/ref=B955EF8FEFEFE94B01B1242EEDA4F4CCCAD9DD3A378E194764D37751A6809EEEBCD4D2D84E22F371734AAA7B963A53674332C93BDA84D7E0FC5BD796VEG0G" TargetMode="External"/><Relationship Id="rId98" Type="http://schemas.openxmlformats.org/officeDocument/2006/relationships/hyperlink" Target="consultantplus://offline/ref=B955EF8FEFEFE94B01B1242EEDA4F4CCCAD9DD3A378E1C4265D27751A6809EEEBCD4D2D84E22F371734AAB7C983A53674332C93BDA84D7E0FC5BD796VEG0G" TargetMode="External"/><Relationship Id="rId3" Type="http://schemas.openxmlformats.org/officeDocument/2006/relationships/settings" Target="settings.xml"/><Relationship Id="rId12" Type="http://schemas.openxmlformats.org/officeDocument/2006/relationships/hyperlink" Target="consultantplus://offline/ref=B955EF8FEFEFE94B01B1242EEDA4F4CCCAD9DD3A37881C4562DD7751A6809EEEBCD4D2D84E22F371734AAA7A9B3A53674332C93BDA84D7E0FC5BD796VEG0G" TargetMode="External"/><Relationship Id="rId17" Type="http://schemas.openxmlformats.org/officeDocument/2006/relationships/hyperlink" Target="consultantplus://offline/ref=B955EF8FEFEFE94B01B13A23FBC8A3C1CFDA8A33348414143F807106F9D098BBFC94D4890B61F524220EFF779F3419370779C63ADDV9GBG" TargetMode="External"/><Relationship Id="rId25" Type="http://schemas.openxmlformats.org/officeDocument/2006/relationships/hyperlink" Target="consultantplus://offline/ref=B955EF8FEFEFE94B01B1242EEDA4F4CCCAD9DD3A318C164261DF2A5BAED992ECBBDB8DDD4933F3717654AB7A80330734V0G6G" TargetMode="External"/><Relationship Id="rId33" Type="http://schemas.openxmlformats.org/officeDocument/2006/relationships/hyperlink" Target="consultantplus://offline/ref=B955EF8FEFEFE94B01B1242EEDA4F4CCCAD9DD3A378C1A416BD47751A6809EEEBCD4D2D85C22AB7D724FB47B9E2F053605V6G6G" TargetMode="External"/><Relationship Id="rId38" Type="http://schemas.openxmlformats.org/officeDocument/2006/relationships/hyperlink" Target="consultantplus://offline/ref=B955EF8FEFEFE94B01B1242EEDA4F4CCCAD9DD3A378E194764D37751A6809EEEBCD4D2D84E22F371734AAA7A9B3A53674332C93BDA84D7E0FC5BD796VEG0G" TargetMode="External"/><Relationship Id="rId46" Type="http://schemas.openxmlformats.org/officeDocument/2006/relationships/hyperlink" Target="consultantplus://offline/ref=B955EF8FEFEFE94B01B13A23FBC8A3C1CFDA8A34358E14143F807106F9D098BBFC94D48D096EF97B271BEE2F933002280667DA38DF98VDG7G" TargetMode="External"/><Relationship Id="rId59" Type="http://schemas.openxmlformats.org/officeDocument/2006/relationships/hyperlink" Target="consultantplus://offline/ref=B955EF8FEFEFE94B01B1242EEDA4F4CCCAD9DD3A378F16436AD37751A6809EEEBCD4D2D84E22F371734AAA7B9C3A53674332C93BDA84D7E0FC5BD796VEG0G" TargetMode="External"/><Relationship Id="rId67" Type="http://schemas.openxmlformats.org/officeDocument/2006/relationships/hyperlink" Target="consultantplus://offline/ref=B955EF8FEFEFE94B01B1242EEDA4F4CCCAD9DD3A378E1C4265D27751A6809EEEBCD4D2D84E22F371734AAA7F9C3A53674332C93BDA84D7E0FC5BD796VEG0G" TargetMode="External"/><Relationship Id="rId20" Type="http://schemas.openxmlformats.org/officeDocument/2006/relationships/hyperlink" Target="consultantplus://offline/ref=B955EF8FEFEFE94B01B1242EEDA4F4CCCAD9DD3A338C1D436ADF2A5BAED992ECBBDB8DDD4933F3717654AB7A80330734V0G6G" TargetMode="External"/><Relationship Id="rId41" Type="http://schemas.openxmlformats.org/officeDocument/2006/relationships/hyperlink" Target="consultantplus://offline/ref=B955EF8FEFEFE94B01B1242EEDA4F4CCCAD9DD3A37881E4462D47751A6809EEEBCD4D2D84E22F371734AAA7A9B3A53674332C93BDA84D7E0FC5BD796VEG0G" TargetMode="External"/><Relationship Id="rId54" Type="http://schemas.openxmlformats.org/officeDocument/2006/relationships/hyperlink" Target="consultantplus://offline/ref=B955EF8FEFEFE94B01B1242EEDA4F4CCCAD9DD3A37881C4562DD7751A6809EEEBCD4D2D84E22F371734AAA7B9D3A53674332C93BDA84D7E0FC5BD796VEG0G" TargetMode="External"/><Relationship Id="rId62" Type="http://schemas.openxmlformats.org/officeDocument/2006/relationships/hyperlink" Target="consultantplus://offline/ref=B955EF8FEFEFE94B01B1242EEDA4F4CCCAD9DD3A37891A4363D17751A6809EEEBCD4D2D84E22F371734AAA7A9B3A53674332C93BDA84D7E0FC5BD796VEG0G" TargetMode="External"/><Relationship Id="rId70" Type="http://schemas.openxmlformats.org/officeDocument/2006/relationships/hyperlink" Target="consultantplus://offline/ref=B955EF8FEFEFE94B01B1242EEDA4F4CCCAD9DD3A3788164B6BDC7751A6809EEEBCD4D2D84E22F371734AAA7A963A53674332C93BDA84D7E0FC5BD796VEG0G" TargetMode="External"/><Relationship Id="rId75" Type="http://schemas.openxmlformats.org/officeDocument/2006/relationships/hyperlink" Target="consultantplus://offline/ref=B955EF8FEFEFE94B01B1242EEDA4F4CCCAD9DD3A37881E4462D47751A6809EEEBCD4D2D84E22F371734AAA7A993A53674332C93BDA84D7E0FC5BD796VEG0G" TargetMode="External"/><Relationship Id="rId83" Type="http://schemas.openxmlformats.org/officeDocument/2006/relationships/hyperlink" Target="consultantplus://offline/ref=B955EF8FEFEFE94B01B1242EEDA4F4CCCAD9DD3A378E1C4265D27751A6809EEEBCD4D2D84E22F371734AAA7D963A53674332C93BDA84D7E0FC5BD796VEG0G" TargetMode="External"/><Relationship Id="rId88" Type="http://schemas.openxmlformats.org/officeDocument/2006/relationships/hyperlink" Target="consultantplus://offline/ref=B955EF8FEFEFE94B01B1242EEDA4F4CCCAD9DD3A378E194764D37751A6809EEEBCD4D2D84E22F371734AAA7B963A53674332C93BDA84D7E0FC5BD796VEG0G" TargetMode="External"/><Relationship Id="rId91" Type="http://schemas.openxmlformats.org/officeDocument/2006/relationships/hyperlink" Target="consultantplus://offline/ref=B955EF8FEFEFE94B01B1242EEDA4F4CCCAD9DD3A378E1C4265D27751A6809EEEBCD4D2D84E22F371734AAB7F993A53674332C93BDA84D7E0FC5BD796VEG0G" TargetMode="External"/><Relationship Id="rId96" Type="http://schemas.openxmlformats.org/officeDocument/2006/relationships/hyperlink" Target="consultantplus://offline/ref=B955EF8FEFEFE94B01B1242EEDA4F4CCCAD9DD3A378E1C4265D27751A6809EEEBCD4D2D84E22F371734AAB7F963A53674332C93BDA84D7E0FC5BD796VEG0G" TargetMode="External"/><Relationship Id="rId1" Type="http://schemas.openxmlformats.org/officeDocument/2006/relationships/styles" Target="styles.xml"/><Relationship Id="rId6" Type="http://schemas.openxmlformats.org/officeDocument/2006/relationships/hyperlink" Target="consultantplus://offline/ref=B955EF8FEFEFE94B01B1242EEDA4F4CCCAD9DD3A378E1B4466D47751A6809EEEBCD4D2D84E22F371734AAA7A9B3A53674332C93BDA84D7E0FC5BD796VEG0G" TargetMode="External"/><Relationship Id="rId15" Type="http://schemas.openxmlformats.org/officeDocument/2006/relationships/hyperlink" Target="consultantplus://offline/ref=B955EF8FEFEFE94B01B13A23FBC8A3C1CFDA8B30378D14143F807106F9D098BBFC94D48A0465F524220EFF779F3419370779C63ADDV9GBG" TargetMode="External"/><Relationship Id="rId23" Type="http://schemas.openxmlformats.org/officeDocument/2006/relationships/hyperlink" Target="consultantplus://offline/ref=B955EF8FEFEFE94B01B1242EEDA4F4CCCAD9DD3A338B1A4460DF2A5BAED992ECBBDB8DDD4933F3717654AB7A80330734V0G6G" TargetMode="External"/><Relationship Id="rId28" Type="http://schemas.openxmlformats.org/officeDocument/2006/relationships/hyperlink" Target="consultantplus://offline/ref=B955EF8FEFEFE94B01B1242EEDA4F4CCCAD9DD3A3E85194767DF2A5BAED992ECBBDB8DDD4933F3717654AB7A80330734V0G6G" TargetMode="External"/><Relationship Id="rId36" Type="http://schemas.openxmlformats.org/officeDocument/2006/relationships/hyperlink" Target="consultantplus://offline/ref=B955EF8FEFEFE94B01B1242EEDA4F4CCCAD9DD3A378E1B4466D47751A6809EEEBCD4D2D84E22F371734AAA7A9B3A53674332C93BDA84D7E0FC5BD796VEG0G" TargetMode="External"/><Relationship Id="rId49" Type="http://schemas.openxmlformats.org/officeDocument/2006/relationships/hyperlink" Target="consultantplus://offline/ref=B955EF8FEFEFE94B01B13A23FBC8A3C1CDDA8535328C14143F807106F9D098BBFC94D48D0D66FC737441FE2BDA640A370279C53AC198D6E2VEG3G" TargetMode="External"/><Relationship Id="rId57" Type="http://schemas.openxmlformats.org/officeDocument/2006/relationships/hyperlink" Target="consultantplus://offline/ref=B955EF8FEFEFE94B01B13A23FBC8A3C1CFD781303F8F14143F807106F9D098BBEE948C810C63E0717354A87A9CV3G0G" TargetMode="External"/><Relationship Id="rId10" Type="http://schemas.openxmlformats.org/officeDocument/2006/relationships/hyperlink" Target="consultantplus://offline/ref=B955EF8FEFEFE94B01B1242EEDA4F4CCCAD9DD3A37881F4061D17751A6809EEEBCD4D2D84E22F371734AAA7A9B3A53674332C93BDA84D7E0FC5BD796VEG0G" TargetMode="External"/><Relationship Id="rId31" Type="http://schemas.openxmlformats.org/officeDocument/2006/relationships/hyperlink" Target="consultantplus://offline/ref=B955EF8FEFEFE94B01B1242EEDA4F4CCCAD9DD3A378C1C4066D77751A6809EEEBCD4D2D85C22AB7D724FB47B9E2F053605V6G6G" TargetMode="External"/><Relationship Id="rId44" Type="http://schemas.openxmlformats.org/officeDocument/2006/relationships/hyperlink" Target="consultantplus://offline/ref=B955EF8FEFEFE94B01B1242EEDA4F4CCCAD9DD3A37891A4363D17751A6809EEEBCD4D2D84E22F371734AAA7A9B3A53674332C93BDA84D7E0FC5BD796VEG0G" TargetMode="External"/><Relationship Id="rId52" Type="http://schemas.openxmlformats.org/officeDocument/2006/relationships/hyperlink" Target="consultantplus://offline/ref=B955EF8FEFEFE94B01B13A23FBC8A3C1CBDB86303687491E37D97D04FEDFC7BEFB85D48D0878FF706D48AA78V9GFG" TargetMode="External"/><Relationship Id="rId60" Type="http://schemas.openxmlformats.org/officeDocument/2006/relationships/hyperlink" Target="consultantplus://offline/ref=B955EF8FEFEFE94B01B1242EEDA4F4CCCAD9DD3A378E1C4265D27751A6809EEEBCD4D2D84E22F371734AAA7B9A3A53674332C93BDA84D7E0FC5BD796VEG0G" TargetMode="External"/><Relationship Id="rId65" Type="http://schemas.openxmlformats.org/officeDocument/2006/relationships/hyperlink" Target="consultantplus://offline/ref=B955EF8FEFEFE94B01B1242EEDA4F4CCCAD9DD3A37881C4562DD7751A6809EEEBCD4D2D84E22F371734AAA7D983A53674332C93BDA84D7E0FC5BD796VEG0G" TargetMode="External"/><Relationship Id="rId73" Type="http://schemas.openxmlformats.org/officeDocument/2006/relationships/hyperlink" Target="consultantplus://offline/ref=B955EF8FEFEFE94B01B1242EEDA4F4CCCAD9DD3A378E1C4265D27751A6809EEEBCD4D2D84E22F371734AAA7F983A53674332C93BDA84D7E0FC5BD796VEG0G" TargetMode="External"/><Relationship Id="rId78" Type="http://schemas.openxmlformats.org/officeDocument/2006/relationships/hyperlink" Target="consultantplus://offline/ref=B955EF8FEFEFE94B01B1242EEDA4F4CCCAD9DD3A37881C4562DD7751A6809EEEBCD4D2D84E22F371734AAA7D973A53674332C93BDA84D7E0FC5BD796VEG0G" TargetMode="External"/><Relationship Id="rId81" Type="http://schemas.openxmlformats.org/officeDocument/2006/relationships/hyperlink" Target="consultantplus://offline/ref=B955EF8FEFEFE94B01B1242EEDA4F4CCCAD9DD3A37881C4562DD7751A6809EEEBCD4D2D84E22F371734AA87B963A53674332C93BDA84D7E0FC5BD796VEG0G" TargetMode="External"/><Relationship Id="rId86" Type="http://schemas.openxmlformats.org/officeDocument/2006/relationships/hyperlink" Target="consultantplus://offline/ref=B955EF8FEFEFE94B01B13A23FBC8A3C1CDDB8532328514143F807106F9D098BBEE948C810C63E0717354A87A9CV3G0G" TargetMode="External"/><Relationship Id="rId94" Type="http://schemas.openxmlformats.org/officeDocument/2006/relationships/hyperlink" Target="consultantplus://offline/ref=B955EF8FEFEFE94B01B1242EEDA4F4CCCAD9DD3A37891A4363D17751A6809EEEBCD4D2D84E22F371734AAB7F9B3A53674332C93BDA84D7E0FC5BD796VEG0G" TargetMode="External"/><Relationship Id="rId99" Type="http://schemas.openxmlformats.org/officeDocument/2006/relationships/hyperlink" Target="consultantplus://offline/ref=B955EF8FEFEFE94B01B1242EEDA4F4CCCAD9DD3A378E1C4265D27751A6809EEEBCD4D2D84E22F371734AAB7C993A53674332C93BDA84D7E0FC5BD796VEG0G"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955EF8FEFEFE94B01B1242EEDA4F4CCCAD9DD3A378F16436AD37751A6809EEEBCD4D2D84E22F371734AAA7A9B3A53674332C93BDA84D7E0FC5BD796VEG0G" TargetMode="External"/><Relationship Id="rId13" Type="http://schemas.openxmlformats.org/officeDocument/2006/relationships/hyperlink" Target="consultantplus://offline/ref=B955EF8FEFEFE94B01B1242EEDA4F4CCCAD9DD3A37891A4363D17751A6809EEEBCD4D2D84E22F371734AAA7A9B3A53674332C93BDA84D7E0FC5BD796VEG0G" TargetMode="External"/><Relationship Id="rId18" Type="http://schemas.openxmlformats.org/officeDocument/2006/relationships/hyperlink" Target="consultantplus://offline/ref=B955EF8FEFEFE94B01B1242EEDA4F4CCCAD9DD3A378C194365D17751A6809EEEBCD4D2D85C22AB7D724FB47B9E2F053605V6G6G" TargetMode="External"/><Relationship Id="rId39" Type="http://schemas.openxmlformats.org/officeDocument/2006/relationships/hyperlink" Target="consultantplus://offline/ref=B955EF8FEFEFE94B01B1242EEDA4F4CCCAD9DD3A378F16436AD37751A6809EEEBCD4D2D84E22F371734AAA7A9B3A53674332C93BDA84D7E0FC5BD796VEG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12790</Words>
  <Characters>72904</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АДМИНИСТРАЦИЯ МУНИЦИПАЛЬНОГО ОБРАЗОВАНИЯ ГОРОД САЛЕХАРД</vt:lpstr>
      <vt:lpstr/>
      <vt:lpstr/>
      <vt:lpstr/>
      <vt:lpstr/>
      <vt:lpstr/>
      <vt:lpstr/>
      <vt:lpstr/>
      <vt:lpstr/>
      <vt:lpstr>Утверждено</vt:lpstr>
      <vt:lpstr>    I. Общие положения</vt:lpstr>
      <vt:lpstr>    II. Порядок и условия оплаты труда работников учреждений</vt:lpstr>
      <vt:lpstr>    III. Порядок и условия осуществления выплат</vt:lpstr>
      <vt:lpstr>    IV. Порядок и условия осуществления выплат</vt:lpstr>
      <vt:lpstr>    V. Порядок и условия оплаты труда руководителя учреждения</vt:lpstr>
      <vt:lpstr>    VI. Особенности оплаты труда тренерского состава учреждения</vt:lpstr>
      <vt:lpstr>    VII. Материальная помощь</vt:lpstr>
      <vt:lpstr>    VIII. Порядок формирования фонда оплаты труда учреждения</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        I. Перечень должностей (профессий) работников, относимых</vt:lpstr>
      <vt:lpstr>        II. Перечень должностей административно-управленческого</vt:lpstr>
      <vt:lpstr>        III. Перечень должностей вспомогательного персонала</vt:lpstr>
      <vt:lpstr>    Приложение N 8</vt:lpstr>
    </vt:vector>
  </TitlesOfParts>
  <Company/>
  <LinksUpToDate>false</LinksUpToDate>
  <CharactersWithSpaces>85523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 Витязева</dc:creator>
  <cp:lastModifiedBy>Юлия Николаевна Витязева</cp:lastModifiedBy>
  <cp:revision>2</cp:revision>
  <dcterms:created xsi:type="dcterms:W3CDTF">2021-10-15T06:06:00Z</dcterms:created>
  <dcterms:modified xsi:type="dcterms:W3CDTF">2021-10-15T06:26:00Z</dcterms:modified>
</cp:coreProperties>
</file>