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7F" w:rsidRPr="003C3D7F" w:rsidRDefault="003C3D7F">
      <w:pPr>
        <w:spacing w:after="1" w:line="220" w:lineRule="atLeast"/>
        <w:jc w:val="center"/>
        <w:outlineLvl w:val="0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МУНИЦИПАЛЬНОЕ ОБРАЗОВАНИЕ ГОРОД САЛЕХАРД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ГОРОДСКАЯ ДУМА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РЕШЕНИЕ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от 26 апреля 2010 г. N 42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ОБ УТВЕРЖДЕНИИ ПОЛОЖЕНИЯ ОБ УПРАВЛЕНИИ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ПО ФИЗИЧЕСКОЙ КУЛЬТУРЕ И СПОРТУ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АДМИНИСТРАЦИИ МУНИЦИПАЛЬНОГО ОБРАЗОВАНИЯ ГОРОД САЛЕХАРД</w:t>
      </w:r>
    </w:p>
    <w:p w:rsidR="003C3D7F" w:rsidRPr="003C3D7F" w:rsidRDefault="003C3D7F">
      <w:pPr>
        <w:spacing w:after="1"/>
        <w:rPr>
          <w:rFonts w:ascii="PT Astra Serif" w:hAnsi="PT Astra Serif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C3D7F" w:rsidRPr="003C3D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3D7F" w:rsidRPr="003C3D7F" w:rsidRDefault="003C3D7F">
            <w:pPr>
              <w:spacing w:after="1" w:line="220" w:lineRule="atLeast"/>
              <w:jc w:val="center"/>
              <w:rPr>
                <w:rFonts w:ascii="PT Astra Serif" w:hAnsi="PT Astra Serif"/>
              </w:rPr>
            </w:pPr>
            <w:r w:rsidRPr="003C3D7F">
              <w:rPr>
                <w:rFonts w:ascii="PT Astra Serif" w:hAnsi="PT Astra Serif" w:cs="Calibri"/>
              </w:rPr>
              <w:t>Список изменяющих документов</w:t>
            </w:r>
          </w:p>
          <w:p w:rsidR="003C3D7F" w:rsidRPr="003C3D7F" w:rsidRDefault="003C3D7F">
            <w:pPr>
              <w:spacing w:after="1" w:line="220" w:lineRule="atLeast"/>
              <w:jc w:val="center"/>
              <w:rPr>
                <w:rFonts w:ascii="PT Astra Serif" w:hAnsi="PT Astra Serif"/>
              </w:rPr>
            </w:pPr>
            <w:proofErr w:type="gramStart"/>
            <w:r w:rsidRPr="003C3D7F">
              <w:rPr>
                <w:rFonts w:ascii="PT Astra Serif" w:hAnsi="PT Astra Serif" w:cs="Calibri"/>
              </w:rPr>
              <w:t xml:space="preserve">(в ред. решений Городской Думы МО город Салехард от 30.10.2012 </w:t>
            </w:r>
            <w:hyperlink r:id="rId5" w:history="1">
              <w:r w:rsidRPr="003C3D7F">
                <w:rPr>
                  <w:rFonts w:ascii="PT Astra Serif" w:hAnsi="PT Astra Serif" w:cs="Calibri"/>
                </w:rPr>
                <w:t>N 80</w:t>
              </w:r>
            </w:hyperlink>
            <w:r w:rsidRPr="003C3D7F">
              <w:rPr>
                <w:rFonts w:ascii="PT Astra Serif" w:hAnsi="PT Astra Serif" w:cs="Calibri"/>
              </w:rPr>
              <w:t>,</w:t>
            </w:r>
            <w:proofErr w:type="gramEnd"/>
          </w:p>
          <w:p w:rsidR="003C3D7F" w:rsidRPr="003C3D7F" w:rsidRDefault="003C3D7F">
            <w:pPr>
              <w:spacing w:after="1" w:line="220" w:lineRule="atLeast"/>
              <w:jc w:val="center"/>
              <w:rPr>
                <w:rFonts w:ascii="PT Astra Serif" w:hAnsi="PT Astra Serif"/>
              </w:rPr>
            </w:pPr>
            <w:r w:rsidRPr="003C3D7F">
              <w:rPr>
                <w:rFonts w:ascii="PT Astra Serif" w:hAnsi="PT Astra Serif" w:cs="Calibri"/>
              </w:rPr>
              <w:t xml:space="preserve">от 18.09.2015 </w:t>
            </w:r>
            <w:hyperlink r:id="rId6" w:history="1">
              <w:r w:rsidRPr="003C3D7F">
                <w:rPr>
                  <w:rFonts w:ascii="PT Astra Serif" w:hAnsi="PT Astra Serif" w:cs="Calibri"/>
                </w:rPr>
                <w:t>N 69</w:t>
              </w:r>
            </w:hyperlink>
            <w:r w:rsidRPr="003C3D7F">
              <w:rPr>
                <w:rFonts w:ascii="PT Astra Serif" w:hAnsi="PT Astra Serif" w:cs="Calibri"/>
              </w:rPr>
              <w:t xml:space="preserve">, от 24.12.2015 </w:t>
            </w:r>
            <w:hyperlink r:id="rId7" w:history="1">
              <w:r w:rsidRPr="003C3D7F">
                <w:rPr>
                  <w:rFonts w:ascii="PT Astra Serif" w:hAnsi="PT Astra Serif" w:cs="Calibri"/>
                </w:rPr>
                <w:t>N 106</w:t>
              </w:r>
            </w:hyperlink>
            <w:r w:rsidRPr="003C3D7F">
              <w:rPr>
                <w:rFonts w:ascii="PT Astra Serif" w:hAnsi="PT Astra Serif" w:cs="Calibri"/>
              </w:rPr>
              <w:t xml:space="preserve">, от 28.10.2016 </w:t>
            </w:r>
            <w:hyperlink r:id="rId8" w:history="1">
              <w:r w:rsidRPr="003C3D7F">
                <w:rPr>
                  <w:rFonts w:ascii="PT Astra Serif" w:hAnsi="PT Astra Serif" w:cs="Calibri"/>
                </w:rPr>
                <w:t>N 62</w:t>
              </w:r>
            </w:hyperlink>
            <w:r w:rsidRPr="003C3D7F">
              <w:rPr>
                <w:rFonts w:ascii="PT Astra Serif" w:hAnsi="PT Astra Serif" w:cs="Calibri"/>
              </w:rPr>
              <w:t>,</w:t>
            </w:r>
          </w:p>
          <w:p w:rsidR="003C3D7F" w:rsidRPr="003C3D7F" w:rsidRDefault="003C3D7F">
            <w:pPr>
              <w:spacing w:after="1" w:line="220" w:lineRule="atLeast"/>
              <w:jc w:val="center"/>
              <w:rPr>
                <w:rFonts w:ascii="PT Astra Serif" w:hAnsi="PT Astra Serif"/>
              </w:rPr>
            </w:pPr>
            <w:r w:rsidRPr="003C3D7F">
              <w:rPr>
                <w:rFonts w:ascii="PT Astra Serif" w:hAnsi="PT Astra Serif" w:cs="Calibri"/>
              </w:rPr>
              <w:t xml:space="preserve">от 23.12.2016 </w:t>
            </w:r>
            <w:hyperlink r:id="rId9" w:history="1">
              <w:r w:rsidRPr="003C3D7F">
                <w:rPr>
                  <w:rFonts w:ascii="PT Astra Serif" w:hAnsi="PT Astra Serif" w:cs="Calibri"/>
                </w:rPr>
                <w:t>N 90</w:t>
              </w:r>
            </w:hyperlink>
            <w:r w:rsidRPr="003C3D7F">
              <w:rPr>
                <w:rFonts w:ascii="PT Astra Serif" w:hAnsi="PT Astra Serif" w:cs="Calibri"/>
              </w:rPr>
              <w:t xml:space="preserve">, от 05.09.2017 </w:t>
            </w:r>
            <w:hyperlink r:id="rId10" w:history="1">
              <w:r w:rsidRPr="003C3D7F">
                <w:rPr>
                  <w:rFonts w:ascii="PT Astra Serif" w:hAnsi="PT Astra Serif" w:cs="Calibri"/>
                </w:rPr>
                <w:t>N 60</w:t>
              </w:r>
            </w:hyperlink>
            <w:r w:rsidRPr="003C3D7F">
              <w:rPr>
                <w:rFonts w:ascii="PT Astra Serif" w:hAnsi="PT Astra Serif" w:cs="Calibri"/>
              </w:rPr>
              <w:t xml:space="preserve">, от 27.10.2017 </w:t>
            </w:r>
            <w:hyperlink r:id="rId11" w:history="1">
              <w:r w:rsidRPr="003C3D7F">
                <w:rPr>
                  <w:rFonts w:ascii="PT Astra Serif" w:hAnsi="PT Astra Serif" w:cs="Calibri"/>
                </w:rPr>
                <w:t>N 83</w:t>
              </w:r>
            </w:hyperlink>
            <w:r w:rsidRPr="003C3D7F">
              <w:rPr>
                <w:rFonts w:ascii="PT Astra Serif" w:hAnsi="PT Astra Serif" w:cs="Calibri"/>
              </w:rPr>
              <w:t>,</w:t>
            </w:r>
          </w:p>
          <w:p w:rsidR="003C3D7F" w:rsidRPr="003C3D7F" w:rsidRDefault="003C3D7F">
            <w:pPr>
              <w:spacing w:after="1" w:line="220" w:lineRule="atLeast"/>
              <w:jc w:val="center"/>
              <w:rPr>
                <w:rFonts w:ascii="PT Astra Serif" w:hAnsi="PT Astra Serif"/>
              </w:rPr>
            </w:pPr>
            <w:r w:rsidRPr="003C3D7F">
              <w:rPr>
                <w:rFonts w:ascii="PT Astra Serif" w:hAnsi="PT Astra Serif" w:cs="Calibri"/>
              </w:rPr>
              <w:t xml:space="preserve">от 27.04.2018 </w:t>
            </w:r>
            <w:hyperlink r:id="rId12" w:history="1">
              <w:r w:rsidRPr="003C3D7F">
                <w:rPr>
                  <w:rFonts w:ascii="PT Astra Serif" w:hAnsi="PT Astra Serif" w:cs="Calibri"/>
                </w:rPr>
                <w:t>N 30</w:t>
              </w:r>
            </w:hyperlink>
            <w:r w:rsidRPr="003C3D7F">
              <w:rPr>
                <w:rFonts w:ascii="PT Astra Serif" w:hAnsi="PT Astra Serif" w:cs="Calibri"/>
              </w:rPr>
              <w:t xml:space="preserve">, от 22.10.2018 </w:t>
            </w:r>
            <w:hyperlink r:id="rId13" w:history="1">
              <w:r w:rsidRPr="003C3D7F">
                <w:rPr>
                  <w:rFonts w:ascii="PT Astra Serif" w:hAnsi="PT Astra Serif" w:cs="Calibri"/>
                </w:rPr>
                <w:t>N 68</w:t>
              </w:r>
            </w:hyperlink>
            <w:r w:rsidRPr="003C3D7F">
              <w:rPr>
                <w:rFonts w:ascii="PT Astra Serif" w:hAnsi="PT Astra Serif" w:cs="Calibri"/>
              </w:rPr>
              <w:t xml:space="preserve">, от 26.04.2019 </w:t>
            </w:r>
            <w:hyperlink r:id="rId14" w:history="1">
              <w:r w:rsidRPr="003C3D7F">
                <w:rPr>
                  <w:rFonts w:ascii="PT Astra Serif" w:hAnsi="PT Astra Serif" w:cs="Calibri"/>
                </w:rPr>
                <w:t>N 29</w:t>
              </w:r>
            </w:hyperlink>
            <w:r w:rsidRPr="003C3D7F">
              <w:rPr>
                <w:rFonts w:ascii="PT Astra Serif" w:hAnsi="PT Astra Serif" w:cs="Calibri"/>
              </w:rPr>
              <w:t>,</w:t>
            </w:r>
          </w:p>
          <w:p w:rsidR="003C3D7F" w:rsidRPr="003C3D7F" w:rsidRDefault="003C3D7F">
            <w:pPr>
              <w:spacing w:after="1" w:line="220" w:lineRule="atLeast"/>
              <w:jc w:val="center"/>
              <w:rPr>
                <w:rFonts w:ascii="PT Astra Serif" w:hAnsi="PT Astra Serif"/>
              </w:rPr>
            </w:pPr>
            <w:r w:rsidRPr="003C3D7F">
              <w:rPr>
                <w:rFonts w:ascii="PT Astra Serif" w:hAnsi="PT Astra Serif" w:cs="Calibri"/>
              </w:rPr>
              <w:t xml:space="preserve">от 22.11.2019 </w:t>
            </w:r>
            <w:hyperlink r:id="rId15" w:history="1">
              <w:r w:rsidRPr="003C3D7F">
                <w:rPr>
                  <w:rFonts w:ascii="PT Astra Serif" w:hAnsi="PT Astra Serif" w:cs="Calibri"/>
                </w:rPr>
                <w:t>N 42</w:t>
              </w:r>
            </w:hyperlink>
            <w:r w:rsidRPr="003C3D7F">
              <w:rPr>
                <w:rFonts w:ascii="PT Astra Serif" w:hAnsi="PT Astra Serif" w:cs="Calibri"/>
              </w:rPr>
              <w:t xml:space="preserve">, от 27.03.2020 </w:t>
            </w:r>
            <w:hyperlink r:id="rId16" w:history="1">
              <w:r w:rsidRPr="003C3D7F">
                <w:rPr>
                  <w:rFonts w:ascii="PT Astra Serif" w:hAnsi="PT Astra Serif" w:cs="Calibri"/>
                </w:rPr>
                <w:t>N 19</w:t>
              </w:r>
            </w:hyperlink>
            <w:r w:rsidRPr="003C3D7F">
              <w:rPr>
                <w:rFonts w:ascii="PT Astra Serif" w:hAnsi="PT Astra Serif" w:cs="Calibri"/>
              </w:rPr>
              <w:t xml:space="preserve">, от 30.10.2020 </w:t>
            </w:r>
            <w:hyperlink r:id="rId17" w:history="1">
              <w:r w:rsidRPr="003C3D7F">
                <w:rPr>
                  <w:rFonts w:ascii="PT Astra Serif" w:hAnsi="PT Astra Serif" w:cs="Calibri"/>
                </w:rPr>
                <w:t>N 86</w:t>
              </w:r>
            </w:hyperlink>
            <w:r w:rsidRPr="003C3D7F">
              <w:rPr>
                <w:rFonts w:ascii="PT Astra Serif" w:hAnsi="PT Astra Serif" w:cs="Calibri"/>
              </w:rPr>
              <w:t>,</w:t>
            </w:r>
          </w:p>
          <w:p w:rsidR="003C3D7F" w:rsidRPr="003C3D7F" w:rsidRDefault="003C3D7F">
            <w:pPr>
              <w:spacing w:after="1" w:line="220" w:lineRule="atLeast"/>
              <w:jc w:val="center"/>
              <w:rPr>
                <w:rFonts w:ascii="PT Astra Serif" w:hAnsi="PT Astra Serif"/>
              </w:rPr>
            </w:pPr>
            <w:r w:rsidRPr="003C3D7F">
              <w:rPr>
                <w:rFonts w:ascii="PT Astra Serif" w:hAnsi="PT Astra Serif" w:cs="Calibri"/>
              </w:rPr>
              <w:t xml:space="preserve">от 26.03.2021 </w:t>
            </w:r>
            <w:hyperlink r:id="rId18" w:history="1">
              <w:r w:rsidRPr="003C3D7F">
                <w:rPr>
                  <w:rFonts w:ascii="PT Astra Serif" w:hAnsi="PT Astra Serif" w:cs="Calibri"/>
                </w:rPr>
                <w:t>N 20</w:t>
              </w:r>
            </w:hyperlink>
            <w:r w:rsidRPr="003C3D7F">
              <w:rPr>
                <w:rFonts w:ascii="PT Astra Serif" w:hAnsi="PT Astra Serif" w:cs="Calibri"/>
              </w:rPr>
              <w:t xml:space="preserve">, от 26.04.2021 </w:t>
            </w:r>
            <w:hyperlink r:id="rId19" w:history="1">
              <w:r w:rsidRPr="003C3D7F">
                <w:rPr>
                  <w:rFonts w:ascii="PT Astra Serif" w:hAnsi="PT Astra Serif" w:cs="Calibri"/>
                </w:rPr>
                <w:t>N 26</w:t>
              </w:r>
            </w:hyperlink>
            <w:r w:rsidRPr="003C3D7F">
              <w:rPr>
                <w:rFonts w:ascii="PT Astra Serif" w:hAnsi="PT Astra Serif" w:cs="Calibri"/>
              </w:rPr>
              <w:t>)</w:t>
            </w:r>
          </w:p>
        </w:tc>
      </w:tr>
    </w:tbl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right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Принято Городской Думой</w:t>
      </w:r>
    </w:p>
    <w:p w:rsidR="003C3D7F" w:rsidRPr="003C3D7F" w:rsidRDefault="003C3D7F">
      <w:pPr>
        <w:spacing w:after="1" w:line="220" w:lineRule="atLeast"/>
        <w:jc w:val="right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города Салехарда</w:t>
      </w:r>
    </w:p>
    <w:p w:rsidR="003C3D7F" w:rsidRPr="003C3D7F" w:rsidRDefault="003C3D7F">
      <w:pPr>
        <w:spacing w:after="1" w:line="220" w:lineRule="atLeast"/>
        <w:jc w:val="right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23 апреля 2010 года</w:t>
      </w: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В соответствии с </w:t>
      </w:r>
      <w:hyperlink r:id="rId20" w:history="1">
        <w:r w:rsidRPr="003C3D7F">
          <w:rPr>
            <w:rFonts w:ascii="PT Astra Serif" w:hAnsi="PT Astra Serif" w:cs="Calibri"/>
          </w:rPr>
          <w:t>частью 8 статьи 37</w:t>
        </w:r>
      </w:hyperlink>
      <w:r w:rsidRPr="003C3D7F">
        <w:rPr>
          <w:rFonts w:ascii="PT Astra Serif" w:hAnsi="PT Astra Serif" w:cs="Calibri"/>
        </w:rPr>
        <w:t xml:space="preserve"> Федерального закона от 06 октября 2003 года N 131-ФЗ "Об общих принципах организации местного самоуправления в Российской Федерации", </w:t>
      </w:r>
      <w:hyperlink r:id="rId21" w:history="1">
        <w:r w:rsidRPr="003C3D7F">
          <w:rPr>
            <w:rFonts w:ascii="PT Astra Serif" w:hAnsi="PT Astra Serif" w:cs="Calibri"/>
          </w:rPr>
          <w:t>статьей 32</w:t>
        </w:r>
      </w:hyperlink>
      <w:r w:rsidRPr="003C3D7F">
        <w:rPr>
          <w:rFonts w:ascii="PT Astra Serif" w:hAnsi="PT Astra Serif" w:cs="Calibri"/>
        </w:rPr>
        <w:t xml:space="preserve"> и </w:t>
      </w:r>
      <w:hyperlink r:id="rId22" w:history="1">
        <w:r w:rsidRPr="003C3D7F">
          <w:rPr>
            <w:rFonts w:ascii="PT Astra Serif" w:hAnsi="PT Astra Serif" w:cs="Calibri"/>
          </w:rPr>
          <w:t>частью 6 статьи 41</w:t>
        </w:r>
      </w:hyperlink>
      <w:r w:rsidRPr="003C3D7F">
        <w:rPr>
          <w:rFonts w:ascii="PT Astra Serif" w:hAnsi="PT Astra Serif" w:cs="Calibri"/>
        </w:rPr>
        <w:t xml:space="preserve"> Устава муниципального образования город Салехард Городская Дума решает: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(преамбула в ред. </w:t>
      </w:r>
      <w:hyperlink r:id="rId23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27.04.2018 N 30)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1. Утвердить прилагаемое </w:t>
      </w:r>
      <w:hyperlink w:anchor="P44" w:history="1">
        <w:r w:rsidRPr="003C3D7F">
          <w:rPr>
            <w:rFonts w:ascii="PT Astra Serif" w:hAnsi="PT Astra Serif" w:cs="Calibri"/>
          </w:rPr>
          <w:t>Положение</w:t>
        </w:r>
      </w:hyperlink>
      <w:r w:rsidRPr="003C3D7F">
        <w:rPr>
          <w:rFonts w:ascii="PT Astra Serif" w:hAnsi="PT Astra Serif" w:cs="Calibri"/>
        </w:rPr>
        <w:t xml:space="preserve"> об Управлении по физической культуре и спорту Администрации муниципального образования город Салехард.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gramStart"/>
      <w:r w:rsidRPr="003C3D7F">
        <w:rPr>
          <w:rFonts w:ascii="PT Astra Serif" w:hAnsi="PT Astra Serif" w:cs="Calibri"/>
        </w:rPr>
        <w:t>п</w:t>
      </w:r>
      <w:proofErr w:type="gramEnd"/>
      <w:r w:rsidRPr="003C3D7F">
        <w:rPr>
          <w:rFonts w:ascii="PT Astra Serif" w:hAnsi="PT Astra Serif" w:cs="Calibri"/>
        </w:rPr>
        <w:t xml:space="preserve">. 1 в ред. </w:t>
      </w:r>
      <w:hyperlink r:id="rId24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 Признать утратившими силу решения Городской Думы города Салехарда: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- от 17.12.2008 </w:t>
      </w:r>
      <w:hyperlink r:id="rId25" w:history="1">
        <w:r w:rsidRPr="003C3D7F">
          <w:rPr>
            <w:rFonts w:ascii="PT Astra Serif" w:hAnsi="PT Astra Serif" w:cs="Calibri"/>
          </w:rPr>
          <w:t>N 70</w:t>
        </w:r>
      </w:hyperlink>
      <w:r w:rsidRPr="003C3D7F">
        <w:rPr>
          <w:rFonts w:ascii="PT Astra Serif" w:hAnsi="PT Astra Serif" w:cs="Calibri"/>
        </w:rPr>
        <w:t xml:space="preserve"> "Об утверждении Положения об управлении по физической культуре и спорту Администрации муниципального образования город Салехард";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- от 30.03.2009 </w:t>
      </w:r>
      <w:hyperlink r:id="rId26" w:history="1">
        <w:r w:rsidRPr="003C3D7F">
          <w:rPr>
            <w:rFonts w:ascii="PT Astra Serif" w:hAnsi="PT Astra Serif" w:cs="Calibri"/>
          </w:rPr>
          <w:t>N 21</w:t>
        </w:r>
      </w:hyperlink>
      <w:r w:rsidRPr="003C3D7F">
        <w:rPr>
          <w:rFonts w:ascii="PT Astra Serif" w:hAnsi="PT Astra Serif" w:cs="Calibri"/>
        </w:rPr>
        <w:t xml:space="preserve"> "О внесении изменений в решение Городской Думы от 17 декабря 2008 года N 70".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 Настоящее решение вступает в силу со дня его принятия.</w:t>
      </w: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right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Глава муниципального образования</w:t>
      </w:r>
    </w:p>
    <w:p w:rsidR="003C3D7F" w:rsidRPr="003C3D7F" w:rsidRDefault="003C3D7F">
      <w:pPr>
        <w:spacing w:after="1" w:line="220" w:lineRule="atLeast"/>
        <w:jc w:val="right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город Салехард</w:t>
      </w:r>
    </w:p>
    <w:p w:rsidR="003C3D7F" w:rsidRPr="003C3D7F" w:rsidRDefault="003C3D7F">
      <w:pPr>
        <w:spacing w:after="1" w:line="220" w:lineRule="atLeast"/>
        <w:jc w:val="right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А.М.СПИРИН</w:t>
      </w:r>
    </w:p>
    <w:p w:rsidR="003C3D7F" w:rsidRPr="003C3D7F" w:rsidRDefault="003C3D7F">
      <w:pPr>
        <w:spacing w:after="1" w:line="220" w:lineRule="atLeast"/>
        <w:jc w:val="right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right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right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right"/>
        <w:rPr>
          <w:rFonts w:ascii="PT Astra Serif" w:hAnsi="PT Astra Serif"/>
        </w:rPr>
      </w:pPr>
    </w:p>
    <w:p w:rsidR="003C3D7F" w:rsidRDefault="003C3D7F">
      <w:pPr>
        <w:spacing w:after="1" w:line="220" w:lineRule="atLeast"/>
        <w:jc w:val="right"/>
        <w:rPr>
          <w:rFonts w:ascii="PT Astra Serif" w:hAnsi="PT Astra Serif"/>
        </w:rPr>
      </w:pPr>
    </w:p>
    <w:p w:rsidR="003C3D7F" w:rsidRDefault="003C3D7F">
      <w:pPr>
        <w:spacing w:after="1" w:line="220" w:lineRule="atLeast"/>
        <w:jc w:val="right"/>
        <w:rPr>
          <w:rFonts w:ascii="PT Astra Serif" w:hAnsi="PT Astra Serif"/>
        </w:rPr>
      </w:pPr>
    </w:p>
    <w:p w:rsidR="003C3D7F" w:rsidRDefault="003C3D7F">
      <w:pPr>
        <w:spacing w:after="1" w:line="220" w:lineRule="atLeast"/>
        <w:jc w:val="right"/>
        <w:rPr>
          <w:rFonts w:ascii="PT Astra Serif" w:hAnsi="PT Astra Serif"/>
        </w:rPr>
      </w:pPr>
    </w:p>
    <w:p w:rsidR="003C3D7F" w:rsidRDefault="003C3D7F">
      <w:pPr>
        <w:spacing w:after="1" w:line="220" w:lineRule="atLeast"/>
        <w:jc w:val="right"/>
        <w:rPr>
          <w:rFonts w:ascii="PT Astra Serif" w:hAnsi="PT Astra Serif"/>
        </w:rPr>
      </w:pPr>
    </w:p>
    <w:p w:rsidR="003C3D7F" w:rsidRDefault="003C3D7F">
      <w:pPr>
        <w:spacing w:after="1" w:line="220" w:lineRule="atLeast"/>
        <w:jc w:val="right"/>
        <w:rPr>
          <w:rFonts w:ascii="PT Astra Serif" w:hAnsi="PT Astra Serif"/>
        </w:rPr>
      </w:pPr>
    </w:p>
    <w:p w:rsidR="003C3D7F" w:rsidRDefault="003C3D7F">
      <w:pPr>
        <w:spacing w:after="1" w:line="220" w:lineRule="atLeast"/>
        <w:jc w:val="right"/>
        <w:rPr>
          <w:rFonts w:ascii="PT Astra Serif" w:hAnsi="PT Astra Serif"/>
        </w:rPr>
      </w:pPr>
    </w:p>
    <w:p w:rsidR="003C3D7F" w:rsidRDefault="003C3D7F">
      <w:pPr>
        <w:spacing w:after="1" w:line="220" w:lineRule="atLeast"/>
        <w:jc w:val="right"/>
        <w:rPr>
          <w:rFonts w:ascii="PT Astra Serif" w:hAnsi="PT Astra Serif"/>
        </w:rPr>
      </w:pPr>
    </w:p>
    <w:p w:rsidR="003C3D7F" w:rsidRDefault="003C3D7F">
      <w:pPr>
        <w:spacing w:after="1" w:line="220" w:lineRule="atLeast"/>
        <w:jc w:val="right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right"/>
        <w:outlineLvl w:val="0"/>
        <w:rPr>
          <w:rFonts w:ascii="PT Astra Serif" w:hAnsi="PT Astra Serif"/>
        </w:rPr>
      </w:pPr>
      <w:bookmarkStart w:id="0" w:name="_GoBack"/>
      <w:bookmarkEnd w:id="0"/>
      <w:r w:rsidRPr="003C3D7F">
        <w:rPr>
          <w:rFonts w:ascii="PT Astra Serif" w:hAnsi="PT Astra Serif" w:cs="Calibri"/>
        </w:rPr>
        <w:lastRenderedPageBreak/>
        <w:t>Утверждено</w:t>
      </w:r>
    </w:p>
    <w:p w:rsidR="003C3D7F" w:rsidRPr="003C3D7F" w:rsidRDefault="003C3D7F">
      <w:pPr>
        <w:spacing w:after="1" w:line="220" w:lineRule="atLeast"/>
        <w:jc w:val="right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решением Городской Думы</w:t>
      </w:r>
    </w:p>
    <w:p w:rsidR="003C3D7F" w:rsidRPr="003C3D7F" w:rsidRDefault="003C3D7F">
      <w:pPr>
        <w:spacing w:after="1" w:line="220" w:lineRule="atLeast"/>
        <w:jc w:val="right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города Салехарда</w:t>
      </w:r>
    </w:p>
    <w:p w:rsidR="003C3D7F" w:rsidRPr="003C3D7F" w:rsidRDefault="003C3D7F">
      <w:pPr>
        <w:spacing w:after="1" w:line="220" w:lineRule="atLeast"/>
        <w:jc w:val="right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от 26 апреля 2010 года N 42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bookmarkStart w:id="1" w:name="P44"/>
      <w:bookmarkEnd w:id="1"/>
      <w:r w:rsidRPr="003C3D7F">
        <w:rPr>
          <w:rFonts w:ascii="PT Astra Serif" w:hAnsi="PT Astra Serif" w:cs="Calibri"/>
          <w:b/>
        </w:rPr>
        <w:t>ПОЛОЖЕНИЕ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ОБ УПРАВЛЕНИИ ПО ФИЗИЧЕСКОЙ КУЛЬТУРЕ И СПОРТУ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АДМИНИСТРАЦИИ МУНИЦИПАЛЬНОГО ОБРАЗОВАНИЯ ГОРОД САЛЕХАРД</w:t>
      </w:r>
    </w:p>
    <w:p w:rsidR="003C3D7F" w:rsidRPr="003C3D7F" w:rsidRDefault="003C3D7F">
      <w:pPr>
        <w:spacing w:after="1"/>
        <w:rPr>
          <w:rFonts w:ascii="PT Astra Serif" w:hAnsi="PT Astra Serif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C3D7F" w:rsidRPr="003C3D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3D7F" w:rsidRPr="003C3D7F" w:rsidRDefault="003C3D7F">
            <w:pPr>
              <w:spacing w:after="1" w:line="220" w:lineRule="atLeast"/>
              <w:jc w:val="center"/>
              <w:rPr>
                <w:rFonts w:ascii="PT Astra Serif" w:hAnsi="PT Astra Serif"/>
              </w:rPr>
            </w:pPr>
            <w:r w:rsidRPr="003C3D7F">
              <w:rPr>
                <w:rFonts w:ascii="PT Astra Serif" w:hAnsi="PT Astra Serif" w:cs="Calibri"/>
              </w:rPr>
              <w:t>Список изменяющих документов</w:t>
            </w:r>
          </w:p>
          <w:p w:rsidR="003C3D7F" w:rsidRPr="003C3D7F" w:rsidRDefault="003C3D7F">
            <w:pPr>
              <w:spacing w:after="1" w:line="220" w:lineRule="atLeast"/>
              <w:jc w:val="center"/>
              <w:rPr>
                <w:rFonts w:ascii="PT Astra Serif" w:hAnsi="PT Astra Serif"/>
              </w:rPr>
            </w:pPr>
            <w:proofErr w:type="gramStart"/>
            <w:r w:rsidRPr="003C3D7F">
              <w:rPr>
                <w:rFonts w:ascii="PT Astra Serif" w:hAnsi="PT Astra Serif" w:cs="Calibri"/>
              </w:rPr>
              <w:t xml:space="preserve">(в ред. решений Городской Думы МО город Салехард от 30.10.2012 </w:t>
            </w:r>
            <w:hyperlink r:id="rId27" w:history="1">
              <w:r w:rsidRPr="003C3D7F">
                <w:rPr>
                  <w:rFonts w:ascii="PT Astra Serif" w:hAnsi="PT Astra Serif" w:cs="Calibri"/>
                </w:rPr>
                <w:t>N 80</w:t>
              </w:r>
            </w:hyperlink>
            <w:r w:rsidRPr="003C3D7F">
              <w:rPr>
                <w:rFonts w:ascii="PT Astra Serif" w:hAnsi="PT Astra Serif" w:cs="Calibri"/>
              </w:rPr>
              <w:t>,</w:t>
            </w:r>
            <w:proofErr w:type="gramEnd"/>
          </w:p>
          <w:p w:rsidR="003C3D7F" w:rsidRPr="003C3D7F" w:rsidRDefault="003C3D7F">
            <w:pPr>
              <w:spacing w:after="1" w:line="220" w:lineRule="atLeast"/>
              <w:jc w:val="center"/>
              <w:rPr>
                <w:rFonts w:ascii="PT Astra Serif" w:hAnsi="PT Astra Serif"/>
              </w:rPr>
            </w:pPr>
            <w:r w:rsidRPr="003C3D7F">
              <w:rPr>
                <w:rFonts w:ascii="PT Astra Serif" w:hAnsi="PT Astra Serif" w:cs="Calibri"/>
              </w:rPr>
              <w:t xml:space="preserve">от 18.09.2015 </w:t>
            </w:r>
            <w:hyperlink r:id="rId28" w:history="1">
              <w:r w:rsidRPr="003C3D7F">
                <w:rPr>
                  <w:rFonts w:ascii="PT Astra Serif" w:hAnsi="PT Astra Serif" w:cs="Calibri"/>
                </w:rPr>
                <w:t>N 69</w:t>
              </w:r>
            </w:hyperlink>
            <w:r w:rsidRPr="003C3D7F">
              <w:rPr>
                <w:rFonts w:ascii="PT Astra Serif" w:hAnsi="PT Astra Serif" w:cs="Calibri"/>
              </w:rPr>
              <w:t xml:space="preserve">, от 24.12.2015 </w:t>
            </w:r>
            <w:hyperlink r:id="rId29" w:history="1">
              <w:r w:rsidRPr="003C3D7F">
                <w:rPr>
                  <w:rFonts w:ascii="PT Astra Serif" w:hAnsi="PT Astra Serif" w:cs="Calibri"/>
                </w:rPr>
                <w:t>N 106</w:t>
              </w:r>
            </w:hyperlink>
            <w:r w:rsidRPr="003C3D7F">
              <w:rPr>
                <w:rFonts w:ascii="PT Astra Serif" w:hAnsi="PT Astra Serif" w:cs="Calibri"/>
              </w:rPr>
              <w:t xml:space="preserve">, от 28.10.2016 </w:t>
            </w:r>
            <w:hyperlink r:id="rId30" w:history="1">
              <w:r w:rsidRPr="003C3D7F">
                <w:rPr>
                  <w:rFonts w:ascii="PT Astra Serif" w:hAnsi="PT Astra Serif" w:cs="Calibri"/>
                </w:rPr>
                <w:t>N 62</w:t>
              </w:r>
            </w:hyperlink>
            <w:r w:rsidRPr="003C3D7F">
              <w:rPr>
                <w:rFonts w:ascii="PT Astra Serif" w:hAnsi="PT Astra Serif" w:cs="Calibri"/>
              </w:rPr>
              <w:t>,</w:t>
            </w:r>
          </w:p>
          <w:p w:rsidR="003C3D7F" w:rsidRPr="003C3D7F" w:rsidRDefault="003C3D7F">
            <w:pPr>
              <w:spacing w:after="1" w:line="220" w:lineRule="atLeast"/>
              <w:jc w:val="center"/>
              <w:rPr>
                <w:rFonts w:ascii="PT Astra Serif" w:hAnsi="PT Astra Serif"/>
              </w:rPr>
            </w:pPr>
            <w:r w:rsidRPr="003C3D7F">
              <w:rPr>
                <w:rFonts w:ascii="PT Astra Serif" w:hAnsi="PT Astra Serif" w:cs="Calibri"/>
              </w:rPr>
              <w:t xml:space="preserve">от 23.12.2016 </w:t>
            </w:r>
            <w:hyperlink r:id="rId31" w:history="1">
              <w:r w:rsidRPr="003C3D7F">
                <w:rPr>
                  <w:rFonts w:ascii="PT Astra Serif" w:hAnsi="PT Astra Serif" w:cs="Calibri"/>
                </w:rPr>
                <w:t>N 90</w:t>
              </w:r>
            </w:hyperlink>
            <w:r w:rsidRPr="003C3D7F">
              <w:rPr>
                <w:rFonts w:ascii="PT Astra Serif" w:hAnsi="PT Astra Serif" w:cs="Calibri"/>
              </w:rPr>
              <w:t xml:space="preserve">, от 05.09.2017 </w:t>
            </w:r>
            <w:hyperlink r:id="rId32" w:history="1">
              <w:r w:rsidRPr="003C3D7F">
                <w:rPr>
                  <w:rFonts w:ascii="PT Astra Serif" w:hAnsi="PT Astra Serif" w:cs="Calibri"/>
                </w:rPr>
                <w:t>N 60</w:t>
              </w:r>
            </w:hyperlink>
            <w:r w:rsidRPr="003C3D7F">
              <w:rPr>
                <w:rFonts w:ascii="PT Astra Serif" w:hAnsi="PT Astra Serif" w:cs="Calibri"/>
              </w:rPr>
              <w:t xml:space="preserve">, от 27.10.2017 </w:t>
            </w:r>
            <w:hyperlink r:id="rId33" w:history="1">
              <w:r w:rsidRPr="003C3D7F">
                <w:rPr>
                  <w:rFonts w:ascii="PT Astra Serif" w:hAnsi="PT Astra Serif" w:cs="Calibri"/>
                </w:rPr>
                <w:t>N 83</w:t>
              </w:r>
            </w:hyperlink>
            <w:r w:rsidRPr="003C3D7F">
              <w:rPr>
                <w:rFonts w:ascii="PT Astra Serif" w:hAnsi="PT Astra Serif" w:cs="Calibri"/>
              </w:rPr>
              <w:t>,</w:t>
            </w:r>
          </w:p>
          <w:p w:rsidR="003C3D7F" w:rsidRPr="003C3D7F" w:rsidRDefault="003C3D7F">
            <w:pPr>
              <w:spacing w:after="1" w:line="220" w:lineRule="atLeast"/>
              <w:jc w:val="center"/>
              <w:rPr>
                <w:rFonts w:ascii="PT Astra Serif" w:hAnsi="PT Astra Serif"/>
              </w:rPr>
            </w:pPr>
            <w:r w:rsidRPr="003C3D7F">
              <w:rPr>
                <w:rFonts w:ascii="PT Astra Serif" w:hAnsi="PT Astra Serif" w:cs="Calibri"/>
              </w:rPr>
              <w:t xml:space="preserve">от 27.04.2018 </w:t>
            </w:r>
            <w:hyperlink r:id="rId34" w:history="1">
              <w:r w:rsidRPr="003C3D7F">
                <w:rPr>
                  <w:rFonts w:ascii="PT Astra Serif" w:hAnsi="PT Astra Serif" w:cs="Calibri"/>
                </w:rPr>
                <w:t>N 30</w:t>
              </w:r>
            </w:hyperlink>
            <w:r w:rsidRPr="003C3D7F">
              <w:rPr>
                <w:rFonts w:ascii="PT Astra Serif" w:hAnsi="PT Astra Serif" w:cs="Calibri"/>
              </w:rPr>
              <w:t xml:space="preserve">, от 22.10.2018 </w:t>
            </w:r>
            <w:hyperlink r:id="rId35" w:history="1">
              <w:r w:rsidRPr="003C3D7F">
                <w:rPr>
                  <w:rFonts w:ascii="PT Astra Serif" w:hAnsi="PT Astra Serif" w:cs="Calibri"/>
                </w:rPr>
                <w:t>N 68</w:t>
              </w:r>
            </w:hyperlink>
            <w:r w:rsidRPr="003C3D7F">
              <w:rPr>
                <w:rFonts w:ascii="PT Astra Serif" w:hAnsi="PT Astra Serif" w:cs="Calibri"/>
              </w:rPr>
              <w:t xml:space="preserve">, от 26.04.2019 </w:t>
            </w:r>
            <w:hyperlink r:id="rId36" w:history="1">
              <w:r w:rsidRPr="003C3D7F">
                <w:rPr>
                  <w:rFonts w:ascii="PT Astra Serif" w:hAnsi="PT Astra Serif" w:cs="Calibri"/>
                </w:rPr>
                <w:t>N 29</w:t>
              </w:r>
            </w:hyperlink>
            <w:r w:rsidRPr="003C3D7F">
              <w:rPr>
                <w:rFonts w:ascii="PT Astra Serif" w:hAnsi="PT Astra Serif" w:cs="Calibri"/>
              </w:rPr>
              <w:t>,</w:t>
            </w:r>
          </w:p>
          <w:p w:rsidR="003C3D7F" w:rsidRPr="003C3D7F" w:rsidRDefault="003C3D7F">
            <w:pPr>
              <w:spacing w:after="1" w:line="220" w:lineRule="atLeast"/>
              <w:jc w:val="center"/>
              <w:rPr>
                <w:rFonts w:ascii="PT Astra Serif" w:hAnsi="PT Astra Serif"/>
              </w:rPr>
            </w:pPr>
            <w:r w:rsidRPr="003C3D7F">
              <w:rPr>
                <w:rFonts w:ascii="PT Astra Serif" w:hAnsi="PT Astra Serif" w:cs="Calibri"/>
              </w:rPr>
              <w:t xml:space="preserve">от 22.11.2019 </w:t>
            </w:r>
            <w:hyperlink r:id="rId37" w:history="1">
              <w:r w:rsidRPr="003C3D7F">
                <w:rPr>
                  <w:rFonts w:ascii="PT Astra Serif" w:hAnsi="PT Astra Serif" w:cs="Calibri"/>
                </w:rPr>
                <w:t>N 42</w:t>
              </w:r>
            </w:hyperlink>
            <w:r w:rsidRPr="003C3D7F">
              <w:rPr>
                <w:rFonts w:ascii="PT Astra Serif" w:hAnsi="PT Astra Serif" w:cs="Calibri"/>
              </w:rPr>
              <w:t xml:space="preserve">, от 27.03.2020 </w:t>
            </w:r>
            <w:hyperlink r:id="rId38" w:history="1">
              <w:r w:rsidRPr="003C3D7F">
                <w:rPr>
                  <w:rFonts w:ascii="PT Astra Serif" w:hAnsi="PT Astra Serif" w:cs="Calibri"/>
                </w:rPr>
                <w:t>N 19</w:t>
              </w:r>
            </w:hyperlink>
            <w:r w:rsidRPr="003C3D7F">
              <w:rPr>
                <w:rFonts w:ascii="PT Astra Serif" w:hAnsi="PT Astra Serif" w:cs="Calibri"/>
              </w:rPr>
              <w:t xml:space="preserve">, от 30.10.2020 </w:t>
            </w:r>
            <w:hyperlink r:id="rId39" w:history="1">
              <w:r w:rsidRPr="003C3D7F">
                <w:rPr>
                  <w:rFonts w:ascii="PT Astra Serif" w:hAnsi="PT Astra Serif" w:cs="Calibri"/>
                </w:rPr>
                <w:t>N 86</w:t>
              </w:r>
            </w:hyperlink>
            <w:r w:rsidRPr="003C3D7F">
              <w:rPr>
                <w:rFonts w:ascii="PT Astra Serif" w:hAnsi="PT Astra Serif" w:cs="Calibri"/>
              </w:rPr>
              <w:t>,</w:t>
            </w:r>
          </w:p>
          <w:p w:rsidR="003C3D7F" w:rsidRPr="003C3D7F" w:rsidRDefault="003C3D7F">
            <w:pPr>
              <w:spacing w:after="1" w:line="220" w:lineRule="atLeast"/>
              <w:jc w:val="center"/>
              <w:rPr>
                <w:rFonts w:ascii="PT Astra Serif" w:hAnsi="PT Astra Serif"/>
              </w:rPr>
            </w:pPr>
            <w:r w:rsidRPr="003C3D7F">
              <w:rPr>
                <w:rFonts w:ascii="PT Astra Serif" w:hAnsi="PT Astra Serif" w:cs="Calibri"/>
              </w:rPr>
              <w:t xml:space="preserve">от 26.03.2021 </w:t>
            </w:r>
            <w:hyperlink r:id="rId40" w:history="1">
              <w:r w:rsidRPr="003C3D7F">
                <w:rPr>
                  <w:rFonts w:ascii="PT Astra Serif" w:hAnsi="PT Astra Serif" w:cs="Calibri"/>
                </w:rPr>
                <w:t>N 20</w:t>
              </w:r>
            </w:hyperlink>
            <w:r w:rsidRPr="003C3D7F">
              <w:rPr>
                <w:rFonts w:ascii="PT Astra Serif" w:hAnsi="PT Astra Serif" w:cs="Calibri"/>
              </w:rPr>
              <w:t xml:space="preserve">, от 26.04.2021 </w:t>
            </w:r>
            <w:hyperlink r:id="rId41" w:history="1">
              <w:r w:rsidRPr="003C3D7F">
                <w:rPr>
                  <w:rFonts w:ascii="PT Astra Serif" w:hAnsi="PT Astra Serif" w:cs="Calibri"/>
                </w:rPr>
                <w:t>N 26</w:t>
              </w:r>
            </w:hyperlink>
            <w:r w:rsidRPr="003C3D7F">
              <w:rPr>
                <w:rFonts w:ascii="PT Astra Serif" w:hAnsi="PT Astra Serif" w:cs="Calibri"/>
              </w:rPr>
              <w:t>)</w:t>
            </w:r>
          </w:p>
        </w:tc>
      </w:tr>
    </w:tbl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center"/>
        <w:outlineLvl w:val="1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I. Общие положения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proofErr w:type="gramStart"/>
      <w:r w:rsidRPr="003C3D7F">
        <w:rPr>
          <w:rFonts w:ascii="PT Astra Serif" w:hAnsi="PT Astra Serif" w:cs="Calibri"/>
        </w:rPr>
        <w:t xml:space="preserve">(в ред. </w:t>
      </w:r>
      <w:hyperlink r:id="rId42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</w:t>
      </w:r>
      <w:proofErr w:type="gramEnd"/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от 26.03.2021 N 20)</w:t>
      </w: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1.1. </w:t>
      </w:r>
      <w:hyperlink r:id="rId43" w:history="1">
        <w:r w:rsidRPr="003C3D7F">
          <w:rPr>
            <w:rFonts w:ascii="PT Astra Serif" w:hAnsi="PT Astra Serif" w:cs="Calibri"/>
          </w:rPr>
          <w:t>Управление</w:t>
        </w:r>
      </w:hyperlink>
      <w:r w:rsidRPr="003C3D7F">
        <w:rPr>
          <w:rFonts w:ascii="PT Astra Serif" w:hAnsi="PT Astra Serif" w:cs="Calibri"/>
        </w:rPr>
        <w:t xml:space="preserve"> по физической культуре и спорту Администрации муниципального образования город Салехард (далее - Управление) является структурным подразделением Администрации муниципального образования город Салехард (далее - Администрация города), обеспечивающим реализацию полномочий органов местного самоуправления в области физической культуры и спорта и осуществляет регулирование и координацию деятельности подведомственных муниципальных учреждений физкультурно-спортивной направленности.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(п. 1.1 в ред. </w:t>
      </w:r>
      <w:hyperlink r:id="rId44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1.2. </w:t>
      </w:r>
      <w:proofErr w:type="gramStart"/>
      <w:r w:rsidRPr="003C3D7F">
        <w:rPr>
          <w:rFonts w:ascii="PT Astra Serif" w:hAnsi="PT Astra Serif" w:cs="Calibri"/>
        </w:rPr>
        <w:t>Исключен</w:t>
      </w:r>
      <w:proofErr w:type="gramEnd"/>
      <w:r w:rsidRPr="003C3D7F">
        <w:rPr>
          <w:rFonts w:ascii="PT Astra Serif" w:hAnsi="PT Astra Serif" w:cs="Calibri"/>
        </w:rPr>
        <w:t xml:space="preserve"> с 30 октября 2012 года. - </w:t>
      </w:r>
      <w:hyperlink r:id="rId45" w:history="1">
        <w:r w:rsidRPr="003C3D7F">
          <w:rPr>
            <w:rFonts w:ascii="PT Astra Serif" w:hAnsi="PT Astra Serif" w:cs="Calibri"/>
          </w:rPr>
          <w:t>Решение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bookmarkStart w:id="2" w:name="P62"/>
      <w:bookmarkEnd w:id="2"/>
      <w:r w:rsidRPr="003C3D7F">
        <w:rPr>
          <w:rFonts w:ascii="PT Astra Serif" w:hAnsi="PT Astra Serif" w:cs="Calibri"/>
        </w:rPr>
        <w:t xml:space="preserve">1.3. Управление в своей деятельности руководствуется </w:t>
      </w:r>
      <w:hyperlink r:id="rId46" w:history="1">
        <w:r w:rsidRPr="003C3D7F">
          <w:rPr>
            <w:rFonts w:ascii="PT Astra Serif" w:hAnsi="PT Astra Serif" w:cs="Calibri"/>
          </w:rPr>
          <w:t>Конституцией</w:t>
        </w:r>
      </w:hyperlink>
      <w:r w:rsidRPr="003C3D7F">
        <w:rPr>
          <w:rFonts w:ascii="PT Astra Serif" w:hAnsi="PT Astra Serif" w:cs="Calibri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Ямало-Ненецкого автономного округа, </w:t>
      </w:r>
      <w:hyperlink r:id="rId47" w:history="1">
        <w:r w:rsidRPr="003C3D7F">
          <w:rPr>
            <w:rFonts w:ascii="PT Astra Serif" w:hAnsi="PT Astra Serif" w:cs="Calibri"/>
          </w:rPr>
          <w:t>Уставом</w:t>
        </w:r>
      </w:hyperlink>
      <w:r w:rsidRPr="003C3D7F">
        <w:rPr>
          <w:rFonts w:ascii="PT Astra Serif" w:hAnsi="PT Astra Serif" w:cs="Calibri"/>
        </w:rPr>
        <w:t xml:space="preserve"> (Основным законом) Ямало-Ненецкого автономного округа, </w:t>
      </w:r>
      <w:hyperlink r:id="rId48" w:history="1">
        <w:r w:rsidRPr="003C3D7F">
          <w:rPr>
            <w:rFonts w:ascii="PT Astra Serif" w:hAnsi="PT Astra Serif" w:cs="Calibri"/>
          </w:rPr>
          <w:t>Уставом</w:t>
        </w:r>
      </w:hyperlink>
      <w:r w:rsidRPr="003C3D7F">
        <w:rPr>
          <w:rFonts w:ascii="PT Astra Serif" w:hAnsi="PT Astra Serif" w:cs="Calibri"/>
        </w:rPr>
        <w:t xml:space="preserve"> муниципального образования город Салехард, иными муниципальными правовыми актами и настоящим Положением.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gramStart"/>
      <w:r w:rsidRPr="003C3D7F">
        <w:rPr>
          <w:rFonts w:ascii="PT Astra Serif" w:hAnsi="PT Astra Serif" w:cs="Calibri"/>
        </w:rPr>
        <w:t>в</w:t>
      </w:r>
      <w:proofErr w:type="gramEnd"/>
      <w:r w:rsidRPr="003C3D7F">
        <w:rPr>
          <w:rFonts w:ascii="PT Astra Serif" w:hAnsi="PT Astra Serif" w:cs="Calibri"/>
        </w:rPr>
        <w:t xml:space="preserve"> ред. </w:t>
      </w:r>
      <w:hyperlink r:id="rId49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1.4. Управление осуществляет свою деятельность во взаимодействии с органами государственной власти Ямало-Ненецкого автономного округа, органами государственной власти иных субъектов Российской Федерации, иными государственными органами, органами местного самоуправления муниципального образования город Салехард, органами местного самоуправления иных муниципальных образований, юридическими и физическими лицами.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1.5. Управление во исполнение </w:t>
      </w:r>
      <w:hyperlink r:id="rId50" w:history="1">
        <w:r w:rsidRPr="003C3D7F">
          <w:rPr>
            <w:rFonts w:ascii="PT Astra Serif" w:hAnsi="PT Astra Serif" w:cs="Calibri"/>
          </w:rPr>
          <w:t>Конституции</w:t>
        </w:r>
      </w:hyperlink>
      <w:r w:rsidRPr="003C3D7F">
        <w:rPr>
          <w:rFonts w:ascii="PT Astra Serif" w:hAnsi="PT Astra Serif" w:cs="Calibri"/>
        </w:rPr>
        <w:t xml:space="preserve"> Российской Федерации, федеральных законов, </w:t>
      </w:r>
      <w:hyperlink r:id="rId51" w:history="1">
        <w:r w:rsidRPr="003C3D7F">
          <w:rPr>
            <w:rFonts w:ascii="PT Astra Serif" w:hAnsi="PT Astra Serif" w:cs="Calibri"/>
          </w:rPr>
          <w:t>Устава</w:t>
        </w:r>
      </w:hyperlink>
      <w:r w:rsidRPr="003C3D7F">
        <w:rPr>
          <w:rFonts w:ascii="PT Astra Serif" w:hAnsi="PT Astra Serif" w:cs="Calibri"/>
        </w:rPr>
        <w:t xml:space="preserve"> (Основного закона) Ямало-Ненецкого автономного округа и законов Ямало-Ненецкого автономного округа, правовых актов Городской Думы и Администрации муниципального образования город Салехард принимает правовые акты в форме приказов.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Приказы Управления, принятые в пределах полномочий Управления, </w:t>
      </w:r>
      <w:proofErr w:type="gramStart"/>
      <w:r w:rsidRPr="003C3D7F">
        <w:rPr>
          <w:rFonts w:ascii="PT Astra Serif" w:hAnsi="PT Astra Serif" w:cs="Calibri"/>
        </w:rPr>
        <w:t>обязательны к исполнению</w:t>
      </w:r>
      <w:proofErr w:type="gramEnd"/>
      <w:r w:rsidRPr="003C3D7F">
        <w:rPr>
          <w:rFonts w:ascii="PT Astra Serif" w:hAnsi="PT Astra Serif" w:cs="Calibri"/>
        </w:rPr>
        <w:t xml:space="preserve"> муниципальными учреждениями, подведомственными Управлению.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1.6. </w:t>
      </w:r>
      <w:proofErr w:type="gramStart"/>
      <w:r w:rsidRPr="003C3D7F">
        <w:rPr>
          <w:rFonts w:ascii="PT Astra Serif" w:hAnsi="PT Astra Serif" w:cs="Calibri"/>
        </w:rPr>
        <w:t>Управление является юридическим лицом, имеет обособленное имущество в оперативном управлении, отдельную бюджетную смету, печать и бланки с воспроизведением герба муниципального образования, иные печати, штампы и бланки установленного образца, необходимые для осуществления его деятельности, лицевые счета в уполномоченных органах в сфере финансов, открытые в соответствии с нормативными правовыми актами, регулирующими бюджетные правоотношения.</w:t>
      </w:r>
      <w:proofErr w:type="gramEnd"/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gramStart"/>
      <w:r w:rsidRPr="003C3D7F">
        <w:rPr>
          <w:rFonts w:ascii="PT Astra Serif" w:hAnsi="PT Astra Serif" w:cs="Calibri"/>
        </w:rPr>
        <w:t>в</w:t>
      </w:r>
      <w:proofErr w:type="gramEnd"/>
      <w:r w:rsidRPr="003C3D7F">
        <w:rPr>
          <w:rFonts w:ascii="PT Astra Serif" w:hAnsi="PT Astra Serif" w:cs="Calibri"/>
        </w:rPr>
        <w:t xml:space="preserve"> ред. </w:t>
      </w:r>
      <w:hyperlink r:id="rId52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1.7. </w:t>
      </w:r>
      <w:proofErr w:type="gramStart"/>
      <w:r w:rsidRPr="003C3D7F">
        <w:rPr>
          <w:rFonts w:ascii="PT Astra Serif" w:hAnsi="PT Astra Serif" w:cs="Calibri"/>
        </w:rPr>
        <w:t>Исключен</w:t>
      </w:r>
      <w:proofErr w:type="gramEnd"/>
      <w:r w:rsidRPr="003C3D7F">
        <w:rPr>
          <w:rFonts w:ascii="PT Astra Serif" w:hAnsi="PT Astra Serif" w:cs="Calibri"/>
        </w:rPr>
        <w:t xml:space="preserve"> с 30 октября 2012 года. - </w:t>
      </w:r>
      <w:hyperlink r:id="rId53" w:history="1">
        <w:r w:rsidRPr="003C3D7F">
          <w:rPr>
            <w:rFonts w:ascii="PT Astra Serif" w:hAnsi="PT Astra Serif" w:cs="Calibri"/>
          </w:rPr>
          <w:t>Решение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1.8. Финансовое обеспечение Управления осуществляется за счет средств бюджета муниципального образования город Салехард.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1.9. Полное наименование: Управление по физической культуре и спорту Администрации муниципального образования город Салехард.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Сокращенное наименование: </w:t>
      </w:r>
      <w:proofErr w:type="spellStart"/>
      <w:r w:rsidRPr="003C3D7F">
        <w:rPr>
          <w:rFonts w:ascii="PT Astra Serif" w:hAnsi="PT Astra Serif" w:cs="Calibri"/>
        </w:rPr>
        <w:t>УФКиС</w:t>
      </w:r>
      <w:proofErr w:type="spellEnd"/>
      <w:r w:rsidRPr="003C3D7F">
        <w:rPr>
          <w:rFonts w:ascii="PT Astra Serif" w:hAnsi="PT Astra Serif" w:cs="Calibri"/>
        </w:rPr>
        <w:t xml:space="preserve"> Администрации г. Салехарда.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gramStart"/>
      <w:r w:rsidRPr="003C3D7F">
        <w:rPr>
          <w:rFonts w:ascii="PT Astra Serif" w:hAnsi="PT Astra Serif" w:cs="Calibri"/>
        </w:rPr>
        <w:t>в</w:t>
      </w:r>
      <w:proofErr w:type="gramEnd"/>
      <w:r w:rsidRPr="003C3D7F">
        <w:rPr>
          <w:rFonts w:ascii="PT Astra Serif" w:hAnsi="PT Astra Serif" w:cs="Calibri"/>
        </w:rPr>
        <w:t xml:space="preserve"> ред. </w:t>
      </w:r>
      <w:hyperlink r:id="rId54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1.10. </w:t>
      </w:r>
      <w:proofErr w:type="gramStart"/>
      <w:r w:rsidRPr="003C3D7F">
        <w:rPr>
          <w:rFonts w:ascii="PT Astra Serif" w:hAnsi="PT Astra Serif" w:cs="Calibri"/>
        </w:rPr>
        <w:t>Местонахождение и юридический адрес: ул. Комсомольская, д. 16 Г, г. Салехард, Ямало-Ненецкий автономный округ, Российская Федерация, 629008.</w:t>
      </w:r>
      <w:proofErr w:type="gramEnd"/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(в ред. </w:t>
      </w:r>
      <w:hyperlink r:id="rId55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27.10.2017 N 83)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1.11. Организационно-правовая форма - казенное учреждение.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gramStart"/>
      <w:r w:rsidRPr="003C3D7F">
        <w:rPr>
          <w:rFonts w:ascii="PT Astra Serif" w:hAnsi="PT Astra Serif" w:cs="Calibri"/>
        </w:rPr>
        <w:t>п</w:t>
      </w:r>
      <w:proofErr w:type="gramEnd"/>
      <w:r w:rsidRPr="003C3D7F">
        <w:rPr>
          <w:rFonts w:ascii="PT Astra Serif" w:hAnsi="PT Astra Serif" w:cs="Calibri"/>
        </w:rPr>
        <w:t xml:space="preserve">. 1.11 в ред. </w:t>
      </w:r>
      <w:hyperlink r:id="rId56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23.12.2016 N 90)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1.12. Деятельность Управления курирует заместитель Главы Администрации города Салехарда по культуре, молодежной политике и спорту.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gramStart"/>
      <w:r w:rsidRPr="003C3D7F">
        <w:rPr>
          <w:rFonts w:ascii="PT Astra Serif" w:hAnsi="PT Astra Serif" w:cs="Calibri"/>
        </w:rPr>
        <w:t>п</w:t>
      </w:r>
      <w:proofErr w:type="gramEnd"/>
      <w:r w:rsidRPr="003C3D7F">
        <w:rPr>
          <w:rFonts w:ascii="PT Astra Serif" w:hAnsi="PT Astra Serif" w:cs="Calibri"/>
        </w:rPr>
        <w:t xml:space="preserve">. 1.12 введен </w:t>
      </w:r>
      <w:hyperlink r:id="rId57" w:history="1">
        <w:r w:rsidRPr="003C3D7F">
          <w:rPr>
            <w:rFonts w:ascii="PT Astra Serif" w:hAnsi="PT Astra Serif" w:cs="Calibri"/>
          </w:rPr>
          <w:t>решением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28.10.2016 N 62; в ред. </w:t>
      </w:r>
      <w:hyperlink r:id="rId58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30.10.2020 N 86)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1.13. Финансовую и хозяйственную деятельность Управление осуществляет через муниципальное учреждение, созданное для обеспечения функционирования Управления.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gramStart"/>
      <w:r w:rsidRPr="003C3D7F">
        <w:rPr>
          <w:rFonts w:ascii="PT Astra Serif" w:hAnsi="PT Astra Serif" w:cs="Calibri"/>
        </w:rPr>
        <w:t>п</w:t>
      </w:r>
      <w:proofErr w:type="gramEnd"/>
      <w:r w:rsidRPr="003C3D7F">
        <w:rPr>
          <w:rFonts w:ascii="PT Astra Serif" w:hAnsi="PT Astra Serif" w:cs="Calibri"/>
        </w:rPr>
        <w:t xml:space="preserve">. 1.13 введен </w:t>
      </w:r>
      <w:hyperlink r:id="rId59" w:history="1">
        <w:r w:rsidRPr="003C3D7F">
          <w:rPr>
            <w:rFonts w:ascii="PT Astra Serif" w:hAnsi="PT Astra Serif" w:cs="Calibri"/>
          </w:rPr>
          <w:t>решением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28.10.2016 N 62)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1.14. Кадровое обеспечение деятельности Управления осуществляется соответствующим структурным подразделением управления делами Администрации города Салехарда.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gramStart"/>
      <w:r w:rsidRPr="003C3D7F">
        <w:rPr>
          <w:rFonts w:ascii="PT Astra Serif" w:hAnsi="PT Astra Serif" w:cs="Calibri"/>
        </w:rPr>
        <w:t>п</w:t>
      </w:r>
      <w:proofErr w:type="gramEnd"/>
      <w:r w:rsidRPr="003C3D7F">
        <w:rPr>
          <w:rFonts w:ascii="PT Astra Serif" w:hAnsi="PT Astra Serif" w:cs="Calibri"/>
        </w:rPr>
        <w:t xml:space="preserve">. 1.14 введен </w:t>
      </w:r>
      <w:hyperlink r:id="rId60" w:history="1">
        <w:r w:rsidRPr="003C3D7F">
          <w:rPr>
            <w:rFonts w:ascii="PT Astra Serif" w:hAnsi="PT Astra Serif" w:cs="Calibri"/>
          </w:rPr>
          <w:t>решением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27.04.2018 N 30)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center"/>
        <w:outlineLvl w:val="1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II. Основные функции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proofErr w:type="gramStart"/>
      <w:r w:rsidRPr="003C3D7F">
        <w:rPr>
          <w:rFonts w:ascii="PT Astra Serif" w:hAnsi="PT Astra Serif" w:cs="Calibri"/>
        </w:rPr>
        <w:t xml:space="preserve">(в ред. </w:t>
      </w:r>
      <w:hyperlink r:id="rId61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</w:t>
      </w:r>
      <w:proofErr w:type="gramEnd"/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от 28.10.2016 N 62)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2.1. Функции Управления в области развития физической культуры и спорта.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2.1.1. Определение основных задач и направлений развития физической культуры и спорта с учетом местных условий и возможностей, принятие и реализация муниципальных программ развития физической культуры и спорта.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2.1.2. Развитие массового спорта, детско-юношеского спорта и школьного спорта.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2.1.3. Предоставление следующих муниципальных услуг: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- Присвоение квалификационных категорий спортивных судей "спортивный судья второй категории", "спортивный судья третьей категории";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- Присвоение спортивных разрядов "второй спортивный разряд", "третий спортивный разряд".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2.1.4. Популяризация физической культуры и спорта среди различных групп населения, в том числе среди инвалидов, лиц с ограниченными возможностями здоровья.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2.1.5. Организация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организация и проведение муниципальных официальных физкультурных мероприятий и спортивных мероприятий, в том числе: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- утверждение и реализация календарных планов физкультурных мероприятий и спортивных мероприятий муниципального образования город Салехард, включающих в себя физкультурные мероприятия и спортивные мероприятия по реализации комплекса ГТО;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- организация медицинского обеспечения официальных физкультурных мероприятий и спортивных мероприятий муниципального образования город Салехард.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2.1.6. Содействие в рамках своих полномочий обеспечению общественного порядка и общественной безопасности при проведении на территории муниципального образования город Салехард официальных физкультурных мероприятий и спортивных мероприятий.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2.1.7. Создание условий для подготовки спортивных сборных команд муниципального образования город Салехард, определение видов спорта, по которым могут формироваться спортивные сборные команды муниципального образования, утверждение порядка формирования и обеспечения таких команд, направление их для участия в межмуниципальных и региональных спортивных соревнованиях.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2.1.8. </w:t>
      </w:r>
      <w:proofErr w:type="gramStart"/>
      <w:r w:rsidRPr="003C3D7F">
        <w:rPr>
          <w:rFonts w:ascii="PT Astra Serif" w:hAnsi="PT Astra Serif" w:cs="Calibri"/>
        </w:rPr>
        <w:t>Участие в обеспечении подготовки спортивного резерва для спортивных сборных команд муниципального образования город Салехард, Ямало-Ненецкого автономного округа, включая обеспечение деятельности организаций, созданных муниципальным образованием город Салехард и реализующих программы спортивной подготовки, разработанные на основе федеральных стандартов спортивной подготовки, и (или) дополнительные общеобразовательные программы в области физической культуры и спорта, а также осуществление контроля за соблюдением организациями, созданными муниципальным образованием город</w:t>
      </w:r>
      <w:proofErr w:type="gramEnd"/>
      <w:r w:rsidRPr="003C3D7F">
        <w:rPr>
          <w:rFonts w:ascii="PT Astra Serif" w:hAnsi="PT Astra Serif" w:cs="Calibri"/>
        </w:rPr>
        <w:t xml:space="preserve"> Салехард и </w:t>
      </w:r>
      <w:proofErr w:type="gramStart"/>
      <w:r w:rsidRPr="003C3D7F">
        <w:rPr>
          <w:rFonts w:ascii="PT Astra Serif" w:hAnsi="PT Astra Serif" w:cs="Calibri"/>
        </w:rPr>
        <w:t>реализующими</w:t>
      </w:r>
      <w:proofErr w:type="gramEnd"/>
      <w:r w:rsidRPr="003C3D7F">
        <w:rPr>
          <w:rFonts w:ascii="PT Astra Serif" w:hAnsi="PT Astra Serif" w:cs="Calibri"/>
        </w:rPr>
        <w:t xml:space="preserve"> программы спортивной подготовки, разработанные на основе федеральных стандартов спортивной подготовки, федеральных стандартов спортивной подготовки в соответствии с законодательством Российской Федерации.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2.1.9. Наделение некоммерческих организаций правом по оценке выполнения нормативов испытаний (тестов) комплекса ГТО.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2.1.10. Исполнение отдельных государственных полномочий Ямало-Ненецкого автономного округа по проведению официальных региональных и межмуниципальных физкультурных и спортивных мероприятий на территории муниципального образования город Салехард.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2.1.11. Осуществление иных функций, необходимых для реализации задач, программ, полномочий органов местного самоуправления в сфере физической культуры и спорта, не противоречащих действующему законодательству.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gramStart"/>
      <w:r w:rsidRPr="003C3D7F">
        <w:rPr>
          <w:rFonts w:ascii="PT Astra Serif" w:hAnsi="PT Astra Serif" w:cs="Calibri"/>
        </w:rPr>
        <w:t>п</w:t>
      </w:r>
      <w:proofErr w:type="gramEnd"/>
      <w:r w:rsidRPr="003C3D7F">
        <w:rPr>
          <w:rFonts w:ascii="PT Astra Serif" w:hAnsi="PT Astra Serif" w:cs="Calibri"/>
        </w:rPr>
        <w:t xml:space="preserve">. 2.1 в ред. </w:t>
      </w:r>
      <w:hyperlink r:id="rId62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26.03.2021 N 20)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 Функции Управления в области административно-правовой деятельности.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2.2.1. Разработка и согласование проектов муниципальных правовых актов по вопросам, отнесенным к ведению Управления.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2.2.2. Мониторинг правового пространства муниципального образования город Салехард по вопросам, отнесенным к ведению Управления.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2.2.3. Участие в реализации федеральных, региональных целевых и межмуниципальных, муниципальных программ в рамках своей компетенции.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2.2.4. Организация приема граждан, обеспечение своевременного рассмотрения обращений граждан по вопросам, отнесенным к ведению Управления, и направления мотивированного ответа в установленный законодательством срок. Принятие мер по устранению недостатков, выявленных в ходе рассмотрения обращений граждан.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2.2.5. Регулирование и координация деятельности муниципальных учреждений, подведомственных Управлению.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2.2.6. Осуществление организационных мероприятий по строительству и ремонту объектов спорта учреждений, подведомственных Управлению.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2.2.7. Представление и защита интересов Управления в судах общей и специальной юрисдикции и иных органах.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2.2.8. Проведение работы по комплектованию, хранению, учету и использованию архивных документов, образовавшихся в процессе деятельности Управления.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2.2.9. Ведение номенклатуры дел, служебной переписки с органами государственной власти и местного самоуправления, предприятиями, учреждениями, организациями и физическими лицами по вопросам, отнесенным к компетенции Управления.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2.2.10. Управление закрепленным в соответствии с действующим законодательством Российской Федерации имуществом и организация работы с материально-технической базой.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2.2.11. Утратил силу с 27 апреля 2018 года. - </w:t>
      </w:r>
      <w:hyperlink r:id="rId63" w:history="1">
        <w:r w:rsidRPr="003C3D7F">
          <w:rPr>
            <w:rFonts w:ascii="PT Astra Serif" w:hAnsi="PT Astra Serif" w:cs="Calibri"/>
          </w:rPr>
          <w:t>Решение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27.04.2018 N 30.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2.2.12. Организация прохождения муниципальной службы муниципальными служащими Управления.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2.2.13. Организация профессиональной подготовки муниципальных служащих и иных работников Управления, их переподготовки, повышения квалификации и стажировки.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2.2.14. Осуществление функций муниципального заказчика при закупке товаров, работ, услуг для муниципальных нужд по вопросам, входящим в компетенцию Управления.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2.2.15. Осуществление ведомственного контроля в сфере закупок товаров, работ, услуг для обеспечения муниципальных нужд.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2.2.16. Согласование уставов подведомственных учреждений.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2.2.17. Участие в пределах своей компетенции в мобилизационной подготовке муниципального образования город Салехард.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spellStart"/>
      <w:r w:rsidRPr="003C3D7F">
        <w:rPr>
          <w:rFonts w:ascii="PT Astra Serif" w:hAnsi="PT Astra Serif" w:cs="Calibri"/>
        </w:rPr>
        <w:t>пп</w:t>
      </w:r>
      <w:proofErr w:type="spellEnd"/>
      <w:r w:rsidRPr="003C3D7F">
        <w:rPr>
          <w:rFonts w:ascii="PT Astra Serif" w:hAnsi="PT Astra Serif" w:cs="Calibri"/>
        </w:rPr>
        <w:t xml:space="preserve">. 2.2.17 введен </w:t>
      </w:r>
      <w:hyperlink r:id="rId64" w:history="1">
        <w:r w:rsidRPr="003C3D7F">
          <w:rPr>
            <w:rFonts w:ascii="PT Astra Serif" w:hAnsi="PT Astra Serif" w:cs="Calibri"/>
          </w:rPr>
          <w:t>решением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26.04.2019 N 29)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2.2.18. Участие в мероприятиях по противодействию терроризму, обеспечение выполнения требований по антитеррористической защищенности объектов муниципальных учреждений сферы физической культуры и спорта.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spellStart"/>
      <w:r w:rsidRPr="003C3D7F">
        <w:rPr>
          <w:rFonts w:ascii="PT Astra Serif" w:hAnsi="PT Astra Serif" w:cs="Calibri"/>
        </w:rPr>
        <w:t>пп</w:t>
      </w:r>
      <w:proofErr w:type="spellEnd"/>
      <w:r w:rsidRPr="003C3D7F">
        <w:rPr>
          <w:rFonts w:ascii="PT Astra Serif" w:hAnsi="PT Astra Serif" w:cs="Calibri"/>
        </w:rPr>
        <w:t xml:space="preserve">. 2.2.18 введен </w:t>
      </w:r>
      <w:hyperlink r:id="rId65" w:history="1">
        <w:r w:rsidRPr="003C3D7F">
          <w:rPr>
            <w:rFonts w:ascii="PT Astra Serif" w:hAnsi="PT Astra Serif" w:cs="Calibri"/>
          </w:rPr>
          <w:t>решением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26.04.2019 N 29)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2.3. Функции Управления в области финансово-экономической деятельности.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2.3.1. Осуществление бюджетных полномочий главного администратора доходов местного бюджета и </w:t>
      </w:r>
      <w:proofErr w:type="gramStart"/>
      <w:r w:rsidRPr="003C3D7F">
        <w:rPr>
          <w:rFonts w:ascii="PT Astra Serif" w:hAnsi="PT Astra Serif" w:cs="Calibri"/>
        </w:rPr>
        <w:t>контроля за</w:t>
      </w:r>
      <w:proofErr w:type="gramEnd"/>
      <w:r w:rsidRPr="003C3D7F">
        <w:rPr>
          <w:rFonts w:ascii="PT Astra Serif" w:hAnsi="PT Astra Serif" w:cs="Calibri"/>
        </w:rPr>
        <w:t xml:space="preserve"> подведомственными учреждениями по осуществлению ими функций администратора доходов.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2.3.2. Осуществление функции получателя бюджетных средств на исполнение расходных обязательств бюджетной сметы Управления и функции главного распорядителя бюджетных средств, предусмотренных в городском бюджете на финансовое обеспечение в сфере полномочий, установленных настоящим Положением.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2.3.3. Утверждение бюджетной отчетности главного распорядителя бюджетных средств.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2.3.4. Утверждение бюджетной росписи, распределение лимитов и субсидий по подведомственным учреждениям.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2.3.5. Формирование и утверждение для подведомственных учреждений муниципального задания на оказание муниципальных услуг (выполнение работ) в порядке, предусмотренном действующим законодательством.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2.3.6. Направление в департамент </w:t>
      </w:r>
      <w:proofErr w:type="gramStart"/>
      <w:r w:rsidRPr="003C3D7F">
        <w:rPr>
          <w:rFonts w:ascii="PT Astra Serif" w:hAnsi="PT Astra Serif" w:cs="Calibri"/>
        </w:rPr>
        <w:t>финансов Администрации города Салехарда документов</w:t>
      </w:r>
      <w:proofErr w:type="gramEnd"/>
      <w:r w:rsidRPr="003C3D7F">
        <w:rPr>
          <w:rFonts w:ascii="PT Astra Serif" w:hAnsi="PT Astra Serif" w:cs="Calibri"/>
        </w:rPr>
        <w:t xml:space="preserve"> для осуществления финансового обеспечения установленных полномочий.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2.3.7. Определение порядка составления и утверждения плана финансово-хозяйственной деятельности подведомственных учреждений.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2.3.8. Осуществление </w:t>
      </w:r>
      <w:proofErr w:type="gramStart"/>
      <w:r w:rsidRPr="003C3D7F">
        <w:rPr>
          <w:rFonts w:ascii="PT Astra Serif" w:hAnsi="PT Astra Serif" w:cs="Calibri"/>
        </w:rPr>
        <w:t>контроля за</w:t>
      </w:r>
      <w:proofErr w:type="gramEnd"/>
      <w:r w:rsidRPr="003C3D7F">
        <w:rPr>
          <w:rFonts w:ascii="PT Astra Serif" w:hAnsi="PT Astra Serif" w:cs="Calibri"/>
        </w:rPr>
        <w:t xml:space="preserve"> деятельностью подведомственных учреждений.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2.3.9. Согласование штатных расписаний подведомственных учреждений.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2.3.10. Осуществление иных функций, установленных Бюджетным </w:t>
      </w:r>
      <w:hyperlink r:id="rId66" w:history="1">
        <w:r w:rsidRPr="003C3D7F">
          <w:rPr>
            <w:rFonts w:ascii="PT Astra Serif" w:hAnsi="PT Astra Serif" w:cs="Calibri"/>
          </w:rPr>
          <w:t>кодексом</w:t>
        </w:r>
      </w:hyperlink>
      <w:r w:rsidRPr="003C3D7F">
        <w:rPr>
          <w:rFonts w:ascii="PT Astra Serif" w:hAnsi="PT Astra Serif" w:cs="Calibri"/>
        </w:rPr>
        <w:t xml:space="preserve"> Российской Федерации и принимаемыми в соответствии с ним нормативными правовыми актами, регулирующими бюджетные отношения.</w:t>
      </w: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center"/>
        <w:outlineLvl w:val="1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III. Права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proofErr w:type="gramStart"/>
      <w:r w:rsidRPr="003C3D7F">
        <w:rPr>
          <w:rFonts w:ascii="PT Astra Serif" w:hAnsi="PT Astra Serif" w:cs="Calibri"/>
        </w:rPr>
        <w:t xml:space="preserve">(в ред. </w:t>
      </w:r>
      <w:hyperlink r:id="rId67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</w:t>
      </w:r>
      <w:proofErr w:type="gramEnd"/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от 30.10.2012 N 80)</w:t>
      </w: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3.1. Управление в целях реализации полномочий и функций в установленной сфере деятельности имеет право: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3.1.1. Запрашивать и получать в пределах своей компетенции в установленном порядке от органов государственной власти автономного округа, территориальных подразделений федеральных органов исполнительной власти, органов местного самоуправления, предприятий, учреждений и организаций, расположенных на территории муниципального образования, информацию и материалы, необходимые для осуществления полномочий и задач, возложенных на Управление.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3.1.2. В установленном порядке проводить проверки в подведомственных учреждениях по вопросам организации их работы.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3.1.3. Пользоваться в установленном порядке банками данных Администрации города в пределах своей компетенции.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3.1.4. Разрабатывать и утверждать методические материалы в установленных сферах деятельности.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3.1.5. Получать в установленном порядке для ознакомления нормативные правовые акты автономного округа, органов местного самоуправления, необходимые для осуществления полномочий Управления.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3.1.6. Привлекать с согласия руководителей других структурных подразделений Администрации города, муниципальных учреждений, общественных организаций их работников и участников для подготовки проектов нормативных правовых актов органов местного самоуправления, а также для разработки и осуществления мероприятий, проводимых Управлением в соответствии с возложенными на него задачами и функциями.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3.1.7. Привлекать в установленном порядке для проработки вопросов, отнесенных к сфере деятельности Управления, научные и иные организации, ученых и специалистов, в том числе на платной основе.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3.1.8. Создавать координационные и совещательные органы (советы, комиссии, группы, коллегии), в том числе межведомственные, в установленной сфере деятельности.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3.1.9. Участвовать в установленном порядке в совещаниях, проводимых Главой города Салехарда, заместителями Главы Администрации города, а также в совещаниях, семинарах, конференциях, на заседаниях коллегий исполнительных органов государственной власти Ямало-Ненецкого автономного округа.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(в ред. </w:t>
      </w:r>
      <w:hyperlink r:id="rId68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22.11.2019 N 42)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3.1.10. Созывать и проводить городские совещания по вопросам, входящим в компетенцию Управления. Осуществлять функции по контролю и надзору в случаях, прямо установленных нормативными правовыми актами органов местного самоуправления.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3.1.11. Получать доступ в информационно-телекоммуникационные сети, создаваемые и эксплуатируемые за счет средств городского бюджета, а также пользоваться в установленном порядке государственными, муниципальными и иными информационными системами и информационно-телекоммуникационными сетями.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3.1.12. Участвовать 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 и тренировочных мероприятий спортивных сборных команд Российской Федерации и спортивных сборных команд Ямало-Ненецкого автономного округа, проводимых на территории муниципального образования город Салехард.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Участвовать в реализации мероприятий по выдвижению Российской Федерации, городов Российской Федерации в качестве кандидатов на право проведения на территории муниципального образования город Салехард международных физкультурных мероприятий и спортивных мероприятий.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Оказывать содействие субъектам физической культуры и спорта, осуществляющим свою деятельность на территории муниципального образования город Салехард.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Создавать центры тестирования по выполнению нормативов испытаний (тестов) комплекса ГТО в форме некоммерческих организаций.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Оказывать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spellStart"/>
      <w:r w:rsidRPr="003C3D7F">
        <w:rPr>
          <w:rFonts w:ascii="PT Astra Serif" w:hAnsi="PT Astra Serif" w:cs="Calibri"/>
        </w:rPr>
        <w:t>пп</w:t>
      </w:r>
      <w:proofErr w:type="spellEnd"/>
      <w:r w:rsidRPr="003C3D7F">
        <w:rPr>
          <w:rFonts w:ascii="PT Astra Serif" w:hAnsi="PT Astra Serif" w:cs="Calibri"/>
        </w:rPr>
        <w:t xml:space="preserve">. 3.1.12 в ред. </w:t>
      </w:r>
      <w:hyperlink r:id="rId69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26.03.2021 N 20)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3.1.13. </w:t>
      </w:r>
      <w:proofErr w:type="gramStart"/>
      <w:r w:rsidRPr="003C3D7F">
        <w:rPr>
          <w:rFonts w:ascii="PT Astra Serif" w:hAnsi="PT Astra Serif" w:cs="Calibri"/>
        </w:rPr>
        <w:t>Исключен</w:t>
      </w:r>
      <w:proofErr w:type="gramEnd"/>
      <w:r w:rsidRPr="003C3D7F">
        <w:rPr>
          <w:rFonts w:ascii="PT Astra Serif" w:hAnsi="PT Astra Serif" w:cs="Calibri"/>
        </w:rPr>
        <w:t xml:space="preserve"> с 30 октября 2012 года. - </w:t>
      </w:r>
      <w:hyperlink r:id="rId70" w:history="1">
        <w:r w:rsidRPr="003C3D7F">
          <w:rPr>
            <w:rFonts w:ascii="PT Astra Serif" w:hAnsi="PT Astra Serif" w:cs="Calibri"/>
          </w:rPr>
          <w:t>Решение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3.2. Обладает иными правами в соответствии с действующим законодательством Российской Федерации и Ямало-Ненецкого автономного округа.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3.3. Перечень учреждений, в отношении которых Управление осуществляет регулирование, координацию деятельности: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- муниципальное автономное учреждение "Спортивная школа "Фаворит";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(в ред. </w:t>
      </w:r>
      <w:hyperlink r:id="rId71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22.10.2018 N 68)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- муниципальное автономное учреждение "Спортивная школа "Старт";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(в ред. </w:t>
      </w:r>
      <w:hyperlink r:id="rId72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22.10.2018 N 68)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- абзац утратил силу. - </w:t>
      </w:r>
      <w:hyperlink r:id="rId73" w:history="1">
        <w:r w:rsidRPr="003C3D7F">
          <w:rPr>
            <w:rFonts w:ascii="PT Astra Serif" w:hAnsi="PT Astra Serif" w:cs="Calibri"/>
          </w:rPr>
          <w:t>Решение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26.04.2021 N 26;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- муниципальное автономное учреждение "Центр физической культуры и спорта".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gramStart"/>
      <w:r w:rsidRPr="003C3D7F">
        <w:rPr>
          <w:rFonts w:ascii="PT Astra Serif" w:hAnsi="PT Astra Serif" w:cs="Calibri"/>
        </w:rPr>
        <w:t>в</w:t>
      </w:r>
      <w:proofErr w:type="gramEnd"/>
      <w:r w:rsidRPr="003C3D7F">
        <w:rPr>
          <w:rFonts w:ascii="PT Astra Serif" w:hAnsi="PT Astra Serif" w:cs="Calibri"/>
        </w:rPr>
        <w:t xml:space="preserve"> ред. </w:t>
      </w:r>
      <w:hyperlink r:id="rId74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05.09.2017 N 60)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(п. 3.3 в ред. </w:t>
      </w:r>
      <w:hyperlink r:id="rId75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28.10.2016 N 62)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center"/>
        <w:outlineLvl w:val="1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IV. Организация деятельности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proofErr w:type="gramStart"/>
      <w:r w:rsidRPr="003C3D7F">
        <w:rPr>
          <w:rFonts w:ascii="PT Astra Serif" w:hAnsi="PT Astra Serif" w:cs="Calibri"/>
        </w:rPr>
        <w:t xml:space="preserve">(в ред. </w:t>
      </w:r>
      <w:hyperlink r:id="rId76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</w:t>
      </w:r>
      <w:proofErr w:type="gramEnd"/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от 30.10.2012 N 80)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4.1. Управление возглавляет начальник Управления, назначаемый на должность и освобождаемый от должности Главой города Салехарда в установленном муниципальным правовым актом порядке. Начальник Управления осуществляет общее руководство деятельностью Управления на принципах единоначалия в соответствии с возложенными на Управление полномочиями. Начальник Управления непосредственно подчиняется заместителю Главы Администрации города по культуре, молодежной политике и спорту, оперативно - Главе города Салехарда.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(в ред. решений Городской Думы МО город Салехард от 22.11.2019 </w:t>
      </w:r>
      <w:hyperlink r:id="rId77" w:history="1">
        <w:r w:rsidRPr="003C3D7F">
          <w:rPr>
            <w:rFonts w:ascii="PT Astra Serif" w:hAnsi="PT Astra Serif" w:cs="Calibri"/>
          </w:rPr>
          <w:t>N 42</w:t>
        </w:r>
      </w:hyperlink>
      <w:r w:rsidRPr="003C3D7F">
        <w:rPr>
          <w:rFonts w:ascii="PT Astra Serif" w:hAnsi="PT Astra Serif" w:cs="Calibri"/>
        </w:rPr>
        <w:t xml:space="preserve">, от 30.10.2020 </w:t>
      </w:r>
      <w:hyperlink r:id="rId78" w:history="1">
        <w:r w:rsidRPr="003C3D7F">
          <w:rPr>
            <w:rFonts w:ascii="PT Astra Serif" w:hAnsi="PT Astra Serif" w:cs="Calibri"/>
          </w:rPr>
          <w:t>N 86</w:t>
        </w:r>
      </w:hyperlink>
      <w:r w:rsidRPr="003C3D7F">
        <w:rPr>
          <w:rFonts w:ascii="PT Astra Serif" w:hAnsi="PT Astra Serif" w:cs="Calibri"/>
        </w:rPr>
        <w:t>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 Начальник Управления: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4.2.1. Руководит Управлением, организует его деятельность и несет персональную ответственность за выполнение возложенных на Управление задач и функций.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4.2.2. Начальник управления имеет одного заместителя, который назначается на должность и освобождается от должности Главой города Салехарда в установленном муниципальным правовым актом порядке. При временном отсутствии начальника управления его обязанности исполняет заместитель начальника управления, действуя от имени Управления без доверенности, а в случае его отсутствия - иное должностное лицо в соответствии с распоряжением Администрации города Салехарда.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spellStart"/>
      <w:r w:rsidRPr="003C3D7F">
        <w:rPr>
          <w:rFonts w:ascii="PT Astra Serif" w:hAnsi="PT Astra Serif" w:cs="Calibri"/>
        </w:rPr>
        <w:t>пп</w:t>
      </w:r>
      <w:proofErr w:type="spellEnd"/>
      <w:r w:rsidRPr="003C3D7F">
        <w:rPr>
          <w:rFonts w:ascii="PT Astra Serif" w:hAnsi="PT Astra Serif" w:cs="Calibri"/>
        </w:rPr>
        <w:t xml:space="preserve">. 4.2.2 в ред. </w:t>
      </w:r>
      <w:hyperlink r:id="rId79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27.03.2020 N 19)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4.2.3. Распределяет обязанности между работниками Управления. Утверждает положения о структурных подразделениях Управления, правила внутреннего служебного распорядка Управления, должностные инструкции муниципальных служащих Управления и работников структурных подразделений, не являющихся муниципальными служащими и работниками, занимающими должности, не отнесенные к должностям муниципальной службы, и осуществляющими техническое обеспечение деятельности Управления.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(в ред. </w:t>
      </w:r>
      <w:hyperlink r:id="rId80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4.2.4. Утратил силу с 1 ноября 2016 года. - </w:t>
      </w:r>
      <w:hyperlink r:id="rId81" w:history="1">
        <w:r w:rsidRPr="003C3D7F">
          <w:rPr>
            <w:rFonts w:ascii="PT Astra Serif" w:hAnsi="PT Astra Serif" w:cs="Calibri"/>
          </w:rPr>
          <w:t>Решение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28.10.2016 N 62.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4.2.5. Самостоятельно назначает на должность и освобождает от должности руководителей структурных подразделений Управления и работников Управления в пределах утвержденной численности и фонда оплаты труда.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4.2.6. Вносит через субъект правотворческой инициативы на рассмотрение и утверждение Городской Думе Положение об Управлении, изменения и дополнения в Положение об Управлении.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4.2.7. Издает приказы по вопросам основной деятельности Управления, отнесенным к его компетенции, и подписывает служебные документы Управления.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4.2.8. Представляет интересы Управления без доверенности в суде, в отношениях с юридическими и физическими лицами, с территориальными органами федеральных органов исполнительной власти, с органами государственной власти Ямало-Ненецкого автономного округа и органами местного самоуправления и их структурными подразделениями.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(п. 4.2.8 в ред. </w:t>
      </w:r>
      <w:hyperlink r:id="rId82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28.10.2016 N 62)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4.2.9. Согласовывает проекты нормативных муниципальных правовых актов и иных документов, касающихся вопросов компетенции Управления.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(в ред. </w:t>
      </w:r>
      <w:hyperlink r:id="rId83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4.2.10. Представляет на рассмотрение и утверждение Администрации города в установленном порядке: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- структуру Управления, штатную численность Управления, предложения по внесению изменений в штатную численность Управления;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(в ред. </w:t>
      </w:r>
      <w:hyperlink r:id="rId84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- предложения о создании, реорганизации и ликвидации подведомственных муниципальных учреждений;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- доклад о результатах деятельности Управления в установленной сфере деятельности;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- ежегодный план и основные показатели деятельности Управления, а также отчет об исполнении плана;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- проекты нормативных правовых актов по вопросам, отнесенным к компетенции Управления.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4.2.11. Решает в соответствии с законодательством Российской Федерации и законодательством </w:t>
      </w:r>
      <w:proofErr w:type="gramStart"/>
      <w:r w:rsidRPr="003C3D7F">
        <w:rPr>
          <w:rFonts w:ascii="PT Astra Serif" w:hAnsi="PT Astra Serif" w:cs="Calibri"/>
        </w:rPr>
        <w:t>Ямало-Ненецкого</w:t>
      </w:r>
      <w:proofErr w:type="gramEnd"/>
      <w:r w:rsidRPr="003C3D7F">
        <w:rPr>
          <w:rFonts w:ascii="PT Astra Serif" w:hAnsi="PT Astra Serif" w:cs="Calibri"/>
        </w:rPr>
        <w:t xml:space="preserve"> автономного о муниципальной службе вопросы, связанные с прохождением муниципальной службы в Управлении.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4.2.12. Представляет департаменту финансов Администрации города бюджетную заявку по вопросам содержания и обеспечения деятельности Управления и подведомственных муниципальных учреждений.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4.2.13. Распоряжается бюджетными средствами в соответствии с бюджетной сметой Управления, имеет право подписи на финансовых и банковских документах.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4.2.14. Решает вопросы командирования и утверждает график отпусков работников Управления.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4.2.15. Утверждает ежегодный план работы, муниципальное задание и показатели деятельности подведомственных муниципальных учреждений, а также отчеты об их деятельности.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4.2.16. Принимает решения о поощрении сотрудников Управления и применении к ним мер дисциплинарного взыскания, обеспечивает профессиональную переподготовку и повышение квалификации сотрудников Управления.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4.2.17. Принимает правовые акты Управления по вопросам, относящимся к компетенции Управления.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4.2.18. Утверждает Положения о консультативно-совещательных органах Управления и комиссиях и их персональные составы, а также решения этих органов.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4.2.19. По поручению Главы города Салехарда, заместителя Главы Администрации города осуществляет иные функции.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gramStart"/>
      <w:r w:rsidRPr="003C3D7F">
        <w:rPr>
          <w:rFonts w:ascii="PT Astra Serif" w:hAnsi="PT Astra Serif" w:cs="Calibri"/>
        </w:rPr>
        <w:t>в</w:t>
      </w:r>
      <w:proofErr w:type="gramEnd"/>
      <w:r w:rsidRPr="003C3D7F">
        <w:rPr>
          <w:rFonts w:ascii="PT Astra Serif" w:hAnsi="PT Astra Serif" w:cs="Calibri"/>
        </w:rPr>
        <w:t xml:space="preserve"> ред. решений Городской Думы МО город Салехард от 30.10.2012 </w:t>
      </w:r>
      <w:hyperlink r:id="rId85" w:history="1">
        <w:r w:rsidRPr="003C3D7F">
          <w:rPr>
            <w:rFonts w:ascii="PT Astra Serif" w:hAnsi="PT Astra Serif" w:cs="Calibri"/>
          </w:rPr>
          <w:t>N 80</w:t>
        </w:r>
      </w:hyperlink>
      <w:r w:rsidRPr="003C3D7F">
        <w:rPr>
          <w:rFonts w:ascii="PT Astra Serif" w:hAnsi="PT Astra Serif" w:cs="Calibri"/>
        </w:rPr>
        <w:t xml:space="preserve">, от 22.11.2019 </w:t>
      </w:r>
      <w:hyperlink r:id="rId86" w:history="1">
        <w:r w:rsidRPr="003C3D7F">
          <w:rPr>
            <w:rFonts w:ascii="PT Astra Serif" w:hAnsi="PT Astra Serif" w:cs="Calibri"/>
          </w:rPr>
          <w:t>N 42</w:t>
        </w:r>
      </w:hyperlink>
      <w:r w:rsidRPr="003C3D7F">
        <w:rPr>
          <w:rFonts w:ascii="PT Astra Serif" w:hAnsi="PT Astra Serif" w:cs="Calibri"/>
        </w:rPr>
        <w:t xml:space="preserve">, от 30.10.2020 </w:t>
      </w:r>
      <w:hyperlink r:id="rId87" w:history="1">
        <w:r w:rsidRPr="003C3D7F">
          <w:rPr>
            <w:rFonts w:ascii="PT Astra Serif" w:hAnsi="PT Astra Serif" w:cs="Calibri"/>
          </w:rPr>
          <w:t>N 86</w:t>
        </w:r>
      </w:hyperlink>
      <w:r w:rsidRPr="003C3D7F">
        <w:rPr>
          <w:rFonts w:ascii="PT Astra Serif" w:hAnsi="PT Astra Serif" w:cs="Calibri"/>
        </w:rPr>
        <w:t>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4.3. Структурные подразделения Управления осуществляют свою деятельность на основании положений, утвержденных начальником Управления.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gramStart"/>
      <w:r w:rsidRPr="003C3D7F">
        <w:rPr>
          <w:rFonts w:ascii="PT Astra Serif" w:hAnsi="PT Astra Serif" w:cs="Calibri"/>
        </w:rPr>
        <w:t>п</w:t>
      </w:r>
      <w:proofErr w:type="gramEnd"/>
      <w:r w:rsidRPr="003C3D7F">
        <w:rPr>
          <w:rFonts w:ascii="PT Astra Serif" w:hAnsi="PT Astra Serif" w:cs="Calibri"/>
        </w:rPr>
        <w:t xml:space="preserve">. 4.3 введен </w:t>
      </w:r>
      <w:hyperlink r:id="rId88" w:history="1">
        <w:r w:rsidRPr="003C3D7F">
          <w:rPr>
            <w:rFonts w:ascii="PT Astra Serif" w:hAnsi="PT Astra Serif" w:cs="Calibri"/>
          </w:rPr>
          <w:t>решением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80)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4.4. Специалисты Управления действуют в соответствии с нормативными правовыми актами, указанными в </w:t>
      </w:r>
      <w:hyperlink w:anchor="P62" w:history="1">
        <w:r w:rsidRPr="003C3D7F">
          <w:rPr>
            <w:rFonts w:ascii="PT Astra Serif" w:hAnsi="PT Astra Serif" w:cs="Calibri"/>
          </w:rPr>
          <w:t>пункте 1.3 раздела 1</w:t>
        </w:r>
      </w:hyperlink>
      <w:r w:rsidRPr="003C3D7F">
        <w:rPr>
          <w:rFonts w:ascii="PT Astra Serif" w:hAnsi="PT Astra Serif" w:cs="Calibri"/>
        </w:rPr>
        <w:t xml:space="preserve"> настоящего Положения, положениями о структурных подразделениях Управления, своими должностными инструкциями.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gramStart"/>
      <w:r w:rsidRPr="003C3D7F">
        <w:rPr>
          <w:rFonts w:ascii="PT Astra Serif" w:hAnsi="PT Astra Serif" w:cs="Calibri"/>
        </w:rPr>
        <w:t>п</w:t>
      </w:r>
      <w:proofErr w:type="gramEnd"/>
      <w:r w:rsidRPr="003C3D7F">
        <w:rPr>
          <w:rFonts w:ascii="PT Astra Serif" w:hAnsi="PT Astra Serif" w:cs="Calibri"/>
        </w:rPr>
        <w:t xml:space="preserve">. 4.4 введен </w:t>
      </w:r>
      <w:hyperlink r:id="rId89" w:history="1">
        <w:r w:rsidRPr="003C3D7F">
          <w:rPr>
            <w:rFonts w:ascii="PT Astra Serif" w:hAnsi="PT Astra Serif" w:cs="Calibri"/>
          </w:rPr>
          <w:t>решением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80)</w:t>
      </w: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center"/>
        <w:outlineLvl w:val="1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V. Взаимодействие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proofErr w:type="gramStart"/>
      <w:r w:rsidRPr="003C3D7F">
        <w:rPr>
          <w:rFonts w:ascii="PT Astra Serif" w:hAnsi="PT Astra Serif" w:cs="Calibri"/>
        </w:rPr>
        <w:t xml:space="preserve">(в ред. </w:t>
      </w:r>
      <w:hyperlink r:id="rId90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</w:t>
      </w:r>
      <w:proofErr w:type="gramEnd"/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от 30.10.2012 N 80)</w:t>
      </w: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5.1. Управление осуществляет свою деятельность как самостоятельно, так и во взаимодействии с другими структурными подразделениями Администрации города, общественными, детскими, подростковыми и молодежными, а также физкультурно-оздоровительными и спортивными объединениями, образовательными учреждениями, учреждениями культуры, органами управления физической культуры, спорта Ямало-Ненецкого автономного округа.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(</w:t>
      </w:r>
      <w:proofErr w:type="gramStart"/>
      <w:r w:rsidRPr="003C3D7F">
        <w:rPr>
          <w:rFonts w:ascii="PT Astra Serif" w:hAnsi="PT Astra Serif" w:cs="Calibri"/>
        </w:rPr>
        <w:t>в</w:t>
      </w:r>
      <w:proofErr w:type="gramEnd"/>
      <w:r w:rsidRPr="003C3D7F">
        <w:rPr>
          <w:rFonts w:ascii="PT Astra Serif" w:hAnsi="PT Astra Serif" w:cs="Calibri"/>
        </w:rPr>
        <w:t xml:space="preserve"> ред. </w:t>
      </w:r>
      <w:hyperlink r:id="rId91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80)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center"/>
        <w:outlineLvl w:val="1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VI. Ответственность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proofErr w:type="gramStart"/>
      <w:r w:rsidRPr="003C3D7F">
        <w:rPr>
          <w:rFonts w:ascii="PT Astra Serif" w:hAnsi="PT Astra Serif" w:cs="Calibri"/>
        </w:rPr>
        <w:t xml:space="preserve">(в ред. </w:t>
      </w:r>
      <w:hyperlink r:id="rId92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</w:t>
      </w:r>
      <w:proofErr w:type="gramEnd"/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от 30.10.2012 N 80)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6.1. Начальник Управления и его сотрудники за ненадлежащее выполнение своих должностных обязанностей несут ответственность в соответствии с законодательством Российской Федерации и Ямало-Ненецкого автономного округа, </w:t>
      </w:r>
      <w:hyperlink r:id="rId93" w:history="1">
        <w:r w:rsidRPr="003C3D7F">
          <w:rPr>
            <w:rFonts w:ascii="PT Astra Serif" w:hAnsi="PT Astra Serif" w:cs="Calibri"/>
          </w:rPr>
          <w:t>Уставом</w:t>
        </w:r>
      </w:hyperlink>
      <w:r w:rsidRPr="003C3D7F">
        <w:rPr>
          <w:rFonts w:ascii="PT Astra Serif" w:hAnsi="PT Astra Serif" w:cs="Calibri"/>
        </w:rPr>
        <w:t xml:space="preserve"> муниципального образования город Салехард, муниципальными правовыми актами.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jc w:val="center"/>
        <w:outlineLvl w:val="1"/>
        <w:rPr>
          <w:rFonts w:ascii="PT Astra Serif" w:hAnsi="PT Astra Serif"/>
        </w:rPr>
      </w:pPr>
      <w:r w:rsidRPr="003C3D7F">
        <w:rPr>
          <w:rFonts w:ascii="PT Astra Serif" w:hAnsi="PT Astra Serif" w:cs="Calibri"/>
          <w:b/>
        </w:rPr>
        <w:t>VII. Реорганизация и ликвидация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proofErr w:type="gramStart"/>
      <w:r w:rsidRPr="003C3D7F">
        <w:rPr>
          <w:rFonts w:ascii="PT Astra Serif" w:hAnsi="PT Astra Serif" w:cs="Calibri"/>
        </w:rPr>
        <w:t xml:space="preserve">(в ред. </w:t>
      </w:r>
      <w:hyperlink r:id="rId94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</w:t>
      </w:r>
      <w:proofErr w:type="gramEnd"/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от 30.10.2012 N 80)</w:t>
      </w:r>
    </w:p>
    <w:p w:rsidR="003C3D7F" w:rsidRPr="003C3D7F" w:rsidRDefault="003C3D7F">
      <w:pPr>
        <w:spacing w:after="1" w:line="220" w:lineRule="atLeast"/>
        <w:jc w:val="center"/>
        <w:rPr>
          <w:rFonts w:ascii="PT Astra Serif" w:hAnsi="PT Astra Serif"/>
        </w:rPr>
      </w:pP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7.1. Реорганизация или ликвидация Управления осуществляется в соответствии с порядком, определенным законодательством и </w:t>
      </w:r>
      <w:hyperlink r:id="rId95" w:history="1">
        <w:r w:rsidRPr="003C3D7F">
          <w:rPr>
            <w:rFonts w:ascii="PT Astra Serif" w:hAnsi="PT Astra Serif" w:cs="Calibri"/>
          </w:rPr>
          <w:t>Уставом</w:t>
        </w:r>
      </w:hyperlink>
      <w:r w:rsidRPr="003C3D7F">
        <w:rPr>
          <w:rFonts w:ascii="PT Astra Serif" w:hAnsi="PT Astra Serif" w:cs="Calibri"/>
        </w:rPr>
        <w:t xml:space="preserve"> муниципального образования город Салехард.</w:t>
      </w:r>
    </w:p>
    <w:p w:rsidR="003C3D7F" w:rsidRPr="003C3D7F" w:rsidRDefault="003C3D7F">
      <w:pPr>
        <w:spacing w:before="220" w:after="1" w:line="220" w:lineRule="atLeast"/>
        <w:ind w:firstLine="540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>7.2. Работникам, уволенным с работы в связи с сокращением штата или в связи с ликвидацией Управления, предоставляются гарантии и компенсации в соответствии с законодательством Российской Федерации, Ямало-Ненецкого автономного округа, муниципальными правовыми актами.</w:t>
      </w:r>
    </w:p>
    <w:p w:rsidR="003C3D7F" w:rsidRPr="003C3D7F" w:rsidRDefault="003C3D7F">
      <w:pPr>
        <w:spacing w:after="1" w:line="220" w:lineRule="atLeast"/>
        <w:jc w:val="both"/>
        <w:rPr>
          <w:rFonts w:ascii="PT Astra Serif" w:hAnsi="PT Astra Serif"/>
        </w:rPr>
      </w:pPr>
      <w:r w:rsidRPr="003C3D7F">
        <w:rPr>
          <w:rFonts w:ascii="PT Astra Serif" w:hAnsi="PT Astra Serif" w:cs="Calibri"/>
        </w:rPr>
        <w:t xml:space="preserve">(п. 7.2 в ред. </w:t>
      </w:r>
      <w:hyperlink r:id="rId96" w:history="1">
        <w:r w:rsidRPr="003C3D7F">
          <w:rPr>
            <w:rFonts w:ascii="PT Astra Serif" w:hAnsi="PT Astra Serif" w:cs="Calibri"/>
          </w:rPr>
          <w:t>решения</w:t>
        </w:r>
      </w:hyperlink>
      <w:r w:rsidRPr="003C3D7F">
        <w:rPr>
          <w:rFonts w:ascii="PT Astra Serif" w:hAnsi="PT Astra Serif" w:cs="Calibri"/>
        </w:rPr>
        <w:t xml:space="preserve"> Городской Думы МО город Салехард от 30.10.2012 N 80)</w:t>
      </w:r>
    </w:p>
    <w:p w:rsidR="003C3D7F" w:rsidRPr="003C3D7F" w:rsidRDefault="003C3D7F">
      <w:pPr>
        <w:spacing w:after="1" w:line="220" w:lineRule="atLeast"/>
        <w:ind w:firstLine="540"/>
        <w:jc w:val="both"/>
        <w:rPr>
          <w:rFonts w:ascii="PT Astra Serif" w:hAnsi="PT Astra Serif"/>
        </w:rPr>
      </w:pPr>
    </w:p>
    <w:p w:rsidR="00E72BAC" w:rsidRPr="003C3D7F" w:rsidRDefault="00E72BAC">
      <w:pPr>
        <w:rPr>
          <w:rFonts w:ascii="PT Astra Serif" w:hAnsi="PT Astra Serif"/>
        </w:rPr>
      </w:pPr>
    </w:p>
    <w:sectPr w:rsidR="00E72BAC" w:rsidRPr="003C3D7F" w:rsidSect="001C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04"/>
    <w:rsid w:val="003C3D7F"/>
    <w:rsid w:val="00E72BAC"/>
    <w:rsid w:val="00F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CE60CCE1CB2CC6B8FE6DD5CA0B19C378D270E66224E550C9B2D37251E3B1819D4FD69F584655B18952FA2DBAE8B34C7y52BD" TargetMode="External"/><Relationship Id="rId21" Type="http://schemas.openxmlformats.org/officeDocument/2006/relationships/hyperlink" Target="consultantplus://offline/ref=DCE60CCE1CB2CC6B8FE6DD5CA0B19C378D270E66214D550D90256A2F1662141BD3F236F083745B1B9330A7DAB88260941E9E2EADB923CD9E0B2A9C72y92FD" TargetMode="External"/><Relationship Id="rId34" Type="http://schemas.openxmlformats.org/officeDocument/2006/relationships/hyperlink" Target="consultantplus://offline/ref=DCE60CCE1CB2CC6B8FE6DD5CA0B19C378D270E662149550497276A2F1662141BD3F236F083745B1B9331A2DFB58260941E9E2EADB923CD9E0B2A9C72y92FD" TargetMode="External"/><Relationship Id="rId42" Type="http://schemas.openxmlformats.org/officeDocument/2006/relationships/hyperlink" Target="consultantplus://offline/ref=DCE60CCE1CB2CC6B8FE6DD5CA0B19C378D270E66214D550D95236A2F1662141BD3F236F083745B1B9331A2DFB38260941E9E2EADB923CD9E0B2A9C72y92FD" TargetMode="External"/><Relationship Id="rId47" Type="http://schemas.openxmlformats.org/officeDocument/2006/relationships/hyperlink" Target="consultantplus://offline/ref=DCE60CCE1CB2CC6B8FE6DD5CA0B19C378D270E66214D5E0D932E6A2F1662141BD3F236F0917403179137BCDEB59736C558yC2AD" TargetMode="External"/><Relationship Id="rId50" Type="http://schemas.openxmlformats.org/officeDocument/2006/relationships/hyperlink" Target="consultantplus://offline/ref=DCE60CCE1CB2CC6B8FE6C351B6DDCB3A8924576E2B1F01599F27627D4162485E85FB3FA2DE3053049131A0yD2FD" TargetMode="External"/><Relationship Id="rId55" Type="http://schemas.openxmlformats.org/officeDocument/2006/relationships/hyperlink" Target="consultantplus://offline/ref=DCE60CCE1CB2CC6B8FE6DD5CA0B19C378D270E6621495F0496276A2F1662141BD3F236F083745B1B9331A2DEB68260941E9E2EADB923CD9E0B2A9C72y92FD" TargetMode="External"/><Relationship Id="rId63" Type="http://schemas.openxmlformats.org/officeDocument/2006/relationships/hyperlink" Target="consultantplus://offline/ref=DCE60CCE1CB2CC6B8FE6DD5CA0B19C378D270E662149550497276A2F1662141BD3F236F083745B1B9331A2DFB88260941E9E2EADB923CD9E0B2A9C72y92FD" TargetMode="External"/><Relationship Id="rId68" Type="http://schemas.openxmlformats.org/officeDocument/2006/relationships/hyperlink" Target="consultantplus://offline/ref=DCE60CCE1CB2CC6B8FE6DD5CA0B19C378D270E66214B5A0594256A2F1662141BD3F236F083745B1B9331A2DFB48260941E9E2EADB923CD9E0B2A9C72y92FD" TargetMode="External"/><Relationship Id="rId76" Type="http://schemas.openxmlformats.org/officeDocument/2006/relationships/hyperlink" Target="consultantplus://offline/ref=DCE60CCE1CB2CC6B8FE6DD5CA0B19C378D270E66254B580A972D37251E3B1819D4FD69E7843D571A9331A5D9BBDD65810FC621A9A13DC88517289Ey721D" TargetMode="External"/><Relationship Id="rId84" Type="http://schemas.openxmlformats.org/officeDocument/2006/relationships/hyperlink" Target="consultantplus://offline/ref=DCE60CCE1CB2CC6B8FE6DD5CA0B19C378D270E66254B580A972D37251E3B1819D4FD69E7843D571A9331AADABBDD65810FC621A9A13DC88517289Ey721D" TargetMode="External"/><Relationship Id="rId89" Type="http://schemas.openxmlformats.org/officeDocument/2006/relationships/hyperlink" Target="consultantplus://offline/ref=DCE60CCE1CB2CC6B8FE6DD5CA0B19C378D270E66254B580A972D37251E3B1819D4FD69E7843D571A9331AAD7BBDD65810FC621A9A13DC88517289Ey721D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DCE60CCE1CB2CC6B8FE6DD5CA0B19C378D270E6628485A0B932D37251E3B1819D4FD69E7843D571A9331A2D8BBDD65810FC621A9A13DC88517289Ey721D" TargetMode="External"/><Relationship Id="rId71" Type="http://schemas.openxmlformats.org/officeDocument/2006/relationships/hyperlink" Target="consultantplus://offline/ref=DCE60CCE1CB2CC6B8FE6DD5CA0B19C378D270E662148590B922F6A2F1662141BD3F236F083745B1B9331A2DEB68260941E9E2EADB923CD9E0B2A9C72y92FD" TargetMode="External"/><Relationship Id="rId92" Type="http://schemas.openxmlformats.org/officeDocument/2006/relationships/hyperlink" Target="consultantplus://offline/ref=DCE60CCE1CB2CC6B8FE6DD5CA0B19C378D270E66254B580A972D37251E3B1819D4FD69E7843D571A9331ABDDBBDD65810FC621A9A13DC88517289Ey721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E60CCE1CB2CC6B8FE6DD5CA0B19C378D270E66214A5F0A97266A2F1662141BD3F236F083745B1B9331A2DEB68260941E9E2EADB923CD9E0B2A9C72y92FD" TargetMode="External"/><Relationship Id="rId29" Type="http://schemas.openxmlformats.org/officeDocument/2006/relationships/hyperlink" Target="consultantplus://offline/ref=DCE60CCE1CB2CC6B8FE6DD5CA0B19C378D270E6628485A0B932D37251E3B1819D4FD69E7843D571A9331A2D8BBDD65810FC621A9A13DC88517289Ey721D" TargetMode="External"/><Relationship Id="rId11" Type="http://schemas.openxmlformats.org/officeDocument/2006/relationships/hyperlink" Target="consultantplus://offline/ref=DCE60CCE1CB2CC6B8FE6DD5CA0B19C378D270E6621495F0496276A2F1662141BD3F236F083745B1B9331A2DEB68260941E9E2EADB923CD9E0B2A9C72y92FD" TargetMode="External"/><Relationship Id="rId24" Type="http://schemas.openxmlformats.org/officeDocument/2006/relationships/hyperlink" Target="consultantplus://offline/ref=DCE60CCE1CB2CC6B8FE6DD5CA0B19C378D270E66254B580A972D37251E3B1819D4FD69E7843D571A9331A3DBBBDD65810FC621A9A13DC88517289Ey721D" TargetMode="External"/><Relationship Id="rId32" Type="http://schemas.openxmlformats.org/officeDocument/2006/relationships/hyperlink" Target="consultantplus://offline/ref=DCE60CCE1CB2CC6B8FE6DD5CA0B19C378D270E6621495C0C93246A2F1662141BD3F236F083745B1B9331A2DEB68260941E9E2EADB923CD9E0B2A9C72y92FD" TargetMode="External"/><Relationship Id="rId37" Type="http://schemas.openxmlformats.org/officeDocument/2006/relationships/hyperlink" Target="consultantplus://offline/ref=DCE60CCE1CB2CC6B8FE6DD5CA0B19C378D270E66214B5A0594256A2F1662141BD3F236F083745B1B9331A2DEB68260941E9E2EADB923CD9E0B2A9C72y92FD" TargetMode="External"/><Relationship Id="rId40" Type="http://schemas.openxmlformats.org/officeDocument/2006/relationships/hyperlink" Target="consultantplus://offline/ref=DCE60CCE1CB2CC6B8FE6DD5CA0B19C378D270E66214D550D95236A2F1662141BD3F236F083745B1B9331A2DEB68260941E9E2EADB923CD9E0B2A9C72y92FD" TargetMode="External"/><Relationship Id="rId45" Type="http://schemas.openxmlformats.org/officeDocument/2006/relationships/hyperlink" Target="consultantplus://offline/ref=DCE60CCE1CB2CC6B8FE6DD5CA0B19C378D270E66254B580A972D37251E3B1819D4FD69E7843D571A9331A0DDBBDD65810FC621A9A13DC88517289Ey721D" TargetMode="External"/><Relationship Id="rId53" Type="http://schemas.openxmlformats.org/officeDocument/2006/relationships/hyperlink" Target="consultantplus://offline/ref=DCE60CCE1CB2CC6B8FE6DD5CA0B19C378D270E66254B580A972D37251E3B1819D4FD69E7843D571A9331A0D8BBDD65810FC621A9A13DC88517289Ey721D" TargetMode="External"/><Relationship Id="rId58" Type="http://schemas.openxmlformats.org/officeDocument/2006/relationships/hyperlink" Target="consultantplus://offline/ref=DCE60CCE1CB2CC6B8FE6DD5CA0B19C378D270E66214D5C059A2F6A2F1662141BD3F236F083745B1B9331A2DEB78260941E9E2EADB923CD9E0B2A9C72y92FD" TargetMode="External"/><Relationship Id="rId66" Type="http://schemas.openxmlformats.org/officeDocument/2006/relationships/hyperlink" Target="consultantplus://offline/ref=DCE60CCE1CB2CC6B8FE6C351B6DDCB3A8824536F204F565BCE726C784932124E81B268A9C236481A962FA0DEB2y828D" TargetMode="External"/><Relationship Id="rId74" Type="http://schemas.openxmlformats.org/officeDocument/2006/relationships/hyperlink" Target="consultantplus://offline/ref=DCE60CCE1CB2CC6B8FE6DD5CA0B19C378D270E6621495C0C93246A2F1662141BD3F236F083745B1B9331A2DEB68260941E9E2EADB923CD9E0B2A9C72y92FD" TargetMode="External"/><Relationship Id="rId79" Type="http://schemas.openxmlformats.org/officeDocument/2006/relationships/hyperlink" Target="consultantplus://offline/ref=DCE60CCE1CB2CC6B8FE6DD5CA0B19C378D270E66214A5F0A97266A2F1662141BD3F236F083745B1B9331A2DEB68260941E9E2EADB923CD9E0B2A9C72y92FD" TargetMode="External"/><Relationship Id="rId87" Type="http://schemas.openxmlformats.org/officeDocument/2006/relationships/hyperlink" Target="consultantplus://offline/ref=DCE60CCE1CB2CC6B8FE6DD5CA0B19C378D270E66214D5C059A2F6A2F1662141BD3F236F083745B1B9331A2DFB28260941E9E2EADB923CD9E0B2A9C72y92FD" TargetMode="External"/><Relationship Id="rId5" Type="http://schemas.openxmlformats.org/officeDocument/2006/relationships/hyperlink" Target="consultantplus://offline/ref=DCE60CCE1CB2CC6B8FE6DD5CA0B19C378D270E66254B580A972D37251E3B1819D4FD69E7843D571A9331A2D8BBDD65810FC621A9A13DC88517289Ey721D" TargetMode="External"/><Relationship Id="rId61" Type="http://schemas.openxmlformats.org/officeDocument/2006/relationships/hyperlink" Target="consultantplus://offline/ref=DCE60CCE1CB2CC6B8FE6DD5CA0B19C378D270E662949550C952D37251E3B1819D4FD69E7843D571A9331A3D9BBDD65810FC621A9A13DC88517289Ey721D" TargetMode="External"/><Relationship Id="rId82" Type="http://schemas.openxmlformats.org/officeDocument/2006/relationships/hyperlink" Target="consultantplus://offline/ref=DCE60CCE1CB2CC6B8FE6DD5CA0B19C378D270E662949550C952D37251E3B1819D4FD69E7843D571A9331A5DDBBDD65810FC621A9A13DC88517289Ey721D" TargetMode="External"/><Relationship Id="rId90" Type="http://schemas.openxmlformats.org/officeDocument/2006/relationships/hyperlink" Target="consultantplus://offline/ref=DCE60CCE1CB2CC6B8FE6DD5CA0B19C378D270E66254B580A972D37251E3B1819D4FD69E7843D571A9331ABDFBBDD65810FC621A9A13DC88517289Ey721D" TargetMode="External"/><Relationship Id="rId95" Type="http://schemas.openxmlformats.org/officeDocument/2006/relationships/hyperlink" Target="consultantplus://offline/ref=DCE60CCE1CB2CC6B8FE6DD5CA0B19C378D270E66214D550D90256A2F1662141BD3F236F0917403179137BCDEB59736C558yC2AD" TargetMode="External"/><Relationship Id="rId19" Type="http://schemas.openxmlformats.org/officeDocument/2006/relationships/hyperlink" Target="consultantplus://offline/ref=DCE60CCE1CB2CC6B8FE6DD5CA0B19C378D270E66214D540893256A2F1662141BD3F236F083745B1B9331A2DEB68260941E9E2EADB923CD9E0B2A9C72y92FD" TargetMode="External"/><Relationship Id="rId14" Type="http://schemas.openxmlformats.org/officeDocument/2006/relationships/hyperlink" Target="consultantplus://offline/ref=DCE60CCE1CB2CC6B8FE6DD5CA0B19C378D270E66214B5C0D94236A2F1662141BD3F236F083745B1B9331A2DEB68260941E9E2EADB923CD9E0B2A9C72y92FD" TargetMode="External"/><Relationship Id="rId22" Type="http://schemas.openxmlformats.org/officeDocument/2006/relationships/hyperlink" Target="consultantplus://offline/ref=DCE60CCE1CB2CC6B8FE6DD5CA0B19C378D270E66214D550D90256A2F1662141BD3F236F083745B1B9330A4DAB18260941E9E2EADB923CD9E0B2A9C72y92FD" TargetMode="External"/><Relationship Id="rId27" Type="http://schemas.openxmlformats.org/officeDocument/2006/relationships/hyperlink" Target="consultantplus://offline/ref=DCE60CCE1CB2CC6B8FE6DD5CA0B19C378D270E66254B580A972D37251E3B1819D4FD69E7843D571A9331A3D9BBDD65810FC621A9A13DC88517289Ey721D" TargetMode="External"/><Relationship Id="rId30" Type="http://schemas.openxmlformats.org/officeDocument/2006/relationships/hyperlink" Target="consultantplus://offline/ref=DCE60CCE1CB2CC6B8FE6DD5CA0B19C378D270E662949550C952D37251E3B1819D4FD69E7843D571A9331A2D8BBDD65810FC621A9A13DC88517289Ey721D" TargetMode="External"/><Relationship Id="rId35" Type="http://schemas.openxmlformats.org/officeDocument/2006/relationships/hyperlink" Target="consultantplus://offline/ref=DCE60CCE1CB2CC6B8FE6DD5CA0B19C378D270E662148590B922F6A2F1662141BD3F236F083745B1B9331A2DEB68260941E9E2EADB923CD9E0B2A9C72y92FD" TargetMode="External"/><Relationship Id="rId43" Type="http://schemas.openxmlformats.org/officeDocument/2006/relationships/hyperlink" Target="consultantplus://offline/ref=DCE60CCE1CB2CC6B8FE6DD5CA0B19C378D270E662741590F922D37251E3B1819D4FD69E7843D571A9331A1DCBBDD65810FC621A9A13DC88517289Ey721D" TargetMode="External"/><Relationship Id="rId48" Type="http://schemas.openxmlformats.org/officeDocument/2006/relationships/hyperlink" Target="consultantplus://offline/ref=DCE60CCE1CB2CC6B8FE6DD5CA0B19C378D270E66214D550D90256A2F1662141BD3F236F0917403179137BCDEB59736C558yC2AD" TargetMode="External"/><Relationship Id="rId56" Type="http://schemas.openxmlformats.org/officeDocument/2006/relationships/hyperlink" Target="consultantplus://offline/ref=DCE60CCE1CB2CC6B8FE6DD5CA0B19C378D270E66294A5D08902D37251E3B1819D4FD69E7843D571A9331A2D9BBDD65810FC621A9A13DC88517289Ey721D" TargetMode="External"/><Relationship Id="rId64" Type="http://schemas.openxmlformats.org/officeDocument/2006/relationships/hyperlink" Target="consultantplus://offline/ref=DCE60CCE1CB2CC6B8FE6DD5CA0B19C378D270E66214B5C0D94236A2F1662141BD3F236F083745B1B9331A2DEB68260941E9E2EADB923CD9E0B2A9C72y92FD" TargetMode="External"/><Relationship Id="rId69" Type="http://schemas.openxmlformats.org/officeDocument/2006/relationships/hyperlink" Target="consultantplus://offline/ref=DCE60CCE1CB2CC6B8FE6DD5CA0B19C378D270E66214D550D95236A2F1662141BD3F236F083745B1B9331A2DDB28260941E9E2EADB923CD9E0B2A9C72y92FD" TargetMode="External"/><Relationship Id="rId77" Type="http://schemas.openxmlformats.org/officeDocument/2006/relationships/hyperlink" Target="consultantplus://offline/ref=DCE60CCE1CB2CC6B8FE6DD5CA0B19C378D270E66214B5A0594256A2F1662141BD3F236F083745B1B9331A2DFB68260941E9E2EADB923CD9E0B2A9C72y92FD" TargetMode="External"/><Relationship Id="rId8" Type="http://schemas.openxmlformats.org/officeDocument/2006/relationships/hyperlink" Target="consultantplus://offline/ref=DCE60CCE1CB2CC6B8FE6DD5CA0B19C378D270E662949550C952D37251E3B1819D4FD69E7843D571A9331A2D8BBDD65810FC621A9A13DC88517289Ey721D" TargetMode="External"/><Relationship Id="rId51" Type="http://schemas.openxmlformats.org/officeDocument/2006/relationships/hyperlink" Target="consultantplus://offline/ref=DCE60CCE1CB2CC6B8FE6DD5CA0B19C378D270E66214D5E0D932E6A2F1662141BD3F236F0917403179137BCDEB59736C558yC2AD" TargetMode="External"/><Relationship Id="rId72" Type="http://schemas.openxmlformats.org/officeDocument/2006/relationships/hyperlink" Target="consultantplus://offline/ref=DCE60CCE1CB2CC6B8FE6DD5CA0B19C378D270E662148590B922F6A2F1662141BD3F236F083745B1B9331A2DEB88260941E9E2EADB923CD9E0B2A9C72y92FD" TargetMode="External"/><Relationship Id="rId80" Type="http://schemas.openxmlformats.org/officeDocument/2006/relationships/hyperlink" Target="consultantplus://offline/ref=DCE60CCE1CB2CC6B8FE6DD5CA0B19C378D270E66254B580A972D37251E3B1819D4FD69E7843D571A9331AADFBBDD65810FC621A9A13DC88517289Ey721D" TargetMode="External"/><Relationship Id="rId85" Type="http://schemas.openxmlformats.org/officeDocument/2006/relationships/hyperlink" Target="consultantplus://offline/ref=DCE60CCE1CB2CC6B8FE6DD5CA0B19C378D270E66254B580A972D37251E3B1819D4FD69E7843D571A9331AADBBBDD65810FC621A9A13DC88517289Ey721D" TargetMode="External"/><Relationship Id="rId93" Type="http://schemas.openxmlformats.org/officeDocument/2006/relationships/hyperlink" Target="consultantplus://offline/ref=DCE60CCE1CB2CC6B8FE6DD5CA0B19C378D270E66214D550D90256A2F1662141BD3F236F0917403179137BCDEB59736C558yC2AD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CE60CCE1CB2CC6B8FE6DD5CA0B19C378D270E662149550497276A2F1662141BD3F236F083745B1B9331A2DEB68260941E9E2EADB923CD9E0B2A9C72y92FD" TargetMode="External"/><Relationship Id="rId17" Type="http://schemas.openxmlformats.org/officeDocument/2006/relationships/hyperlink" Target="consultantplus://offline/ref=DCE60CCE1CB2CC6B8FE6DD5CA0B19C378D270E66214D5C059A2F6A2F1662141BD3F236F083745B1B9331A2DEB68260941E9E2EADB923CD9E0B2A9C72y92FD" TargetMode="External"/><Relationship Id="rId25" Type="http://schemas.openxmlformats.org/officeDocument/2006/relationships/hyperlink" Target="consultantplus://offline/ref=DCE60CCE1CB2CC6B8FE6DD5CA0B19C378D270E6622415D0C972D37251E3B1819D4FD69F584655B18952FA2DBAE8B34C7y52BD" TargetMode="External"/><Relationship Id="rId33" Type="http://schemas.openxmlformats.org/officeDocument/2006/relationships/hyperlink" Target="consultantplus://offline/ref=DCE60CCE1CB2CC6B8FE6DD5CA0B19C378D270E6621495F0496276A2F1662141BD3F236F083745B1B9331A2DEB68260941E9E2EADB923CD9E0B2A9C72y92FD" TargetMode="External"/><Relationship Id="rId38" Type="http://schemas.openxmlformats.org/officeDocument/2006/relationships/hyperlink" Target="consultantplus://offline/ref=DCE60CCE1CB2CC6B8FE6DD5CA0B19C378D270E66214A5F0A97266A2F1662141BD3F236F083745B1B9331A2DEB68260941E9E2EADB923CD9E0B2A9C72y92FD" TargetMode="External"/><Relationship Id="rId46" Type="http://schemas.openxmlformats.org/officeDocument/2006/relationships/hyperlink" Target="consultantplus://offline/ref=DCE60CCE1CB2CC6B8FE6C351B6DDCB3A8924576E2B1F01599F27627D4162485E85FB3FA2DE3053049131A0yD2FD" TargetMode="External"/><Relationship Id="rId59" Type="http://schemas.openxmlformats.org/officeDocument/2006/relationships/hyperlink" Target="consultantplus://offline/ref=DCE60CCE1CB2CC6B8FE6DD5CA0B19C378D270E662949550C952D37251E3B1819D4FD69E7843D571A9331A3D8BBDD65810FC621A9A13DC88517289Ey721D" TargetMode="External"/><Relationship Id="rId67" Type="http://schemas.openxmlformats.org/officeDocument/2006/relationships/hyperlink" Target="consultantplus://offline/ref=DCE60CCE1CB2CC6B8FE6DD5CA0B19C378D270E66254B580A972D37251E3B1819D4FD69E7843D571A9331A4D6BBDD65810FC621A9A13DC88517289Ey721D" TargetMode="External"/><Relationship Id="rId20" Type="http://schemas.openxmlformats.org/officeDocument/2006/relationships/hyperlink" Target="consultantplus://offline/ref=DCE60CCE1CB2CC6B8FE6C351B6DDCB3A882B526B2340565BCE726C784932124E93B230A5C030521D9B3AF68FF4DC39C75CD523AAA13FCD99y124D" TargetMode="External"/><Relationship Id="rId41" Type="http://schemas.openxmlformats.org/officeDocument/2006/relationships/hyperlink" Target="consultantplus://offline/ref=DCE60CCE1CB2CC6B8FE6DD5CA0B19C378D270E66214D540893256A2F1662141BD3F236F083745B1B9331A2DEB68260941E9E2EADB923CD9E0B2A9C72y92FD" TargetMode="External"/><Relationship Id="rId54" Type="http://schemas.openxmlformats.org/officeDocument/2006/relationships/hyperlink" Target="consultantplus://offline/ref=DCE60CCE1CB2CC6B8FE6DD5CA0B19C378D270E66254B580A972D37251E3B1819D4FD69E7843D571A9331A0D9BBDD65810FC621A9A13DC88517289Ey721D" TargetMode="External"/><Relationship Id="rId62" Type="http://schemas.openxmlformats.org/officeDocument/2006/relationships/hyperlink" Target="consultantplus://offline/ref=DCE60CCE1CB2CC6B8FE6DD5CA0B19C378D270E66214D550D95236A2F1662141BD3F236F083745B1B9331A2DFB58260941E9E2EADB923CD9E0B2A9C72y92FD" TargetMode="External"/><Relationship Id="rId70" Type="http://schemas.openxmlformats.org/officeDocument/2006/relationships/hyperlink" Target="consultantplus://offline/ref=DCE60CCE1CB2CC6B8FE6DD5CA0B19C378D270E66254B580A972D37251E3B1819D4FD69E7843D571A9331A5DFBBDD65810FC621A9A13DC88517289Ey721D" TargetMode="External"/><Relationship Id="rId75" Type="http://schemas.openxmlformats.org/officeDocument/2006/relationships/hyperlink" Target="consultantplus://offline/ref=DCE60CCE1CB2CC6B8FE6DD5CA0B19C378D270E662949550C952D37251E3B1819D4FD69E7843D571A9331A4DBBBDD65810FC621A9A13DC88517289Ey721D" TargetMode="External"/><Relationship Id="rId83" Type="http://schemas.openxmlformats.org/officeDocument/2006/relationships/hyperlink" Target="consultantplus://offline/ref=DCE60CCE1CB2CC6B8FE6DD5CA0B19C378D270E66254B580A972D37251E3B1819D4FD69E7843D571A9331AADDBBDD65810FC621A9A13DC88517289Ey721D" TargetMode="External"/><Relationship Id="rId88" Type="http://schemas.openxmlformats.org/officeDocument/2006/relationships/hyperlink" Target="consultantplus://offline/ref=DCE60CCE1CB2CC6B8FE6DD5CA0B19C378D270E66254B580A972D37251E3B1819D4FD69E7843D571A9331AAD9BBDD65810FC621A9A13DC88517289Ey721D" TargetMode="External"/><Relationship Id="rId91" Type="http://schemas.openxmlformats.org/officeDocument/2006/relationships/hyperlink" Target="consultantplus://offline/ref=DCE60CCE1CB2CC6B8FE6DD5CA0B19C378D270E66254B580A972D37251E3B1819D4FD69E7843D571A9331ABDCBBDD65810FC621A9A13DC88517289Ey721D" TargetMode="External"/><Relationship Id="rId96" Type="http://schemas.openxmlformats.org/officeDocument/2006/relationships/hyperlink" Target="consultantplus://offline/ref=DCE60CCE1CB2CC6B8FE6DD5CA0B19C378D270E66254B580A972D37251E3B1819D4FD69E7843D571A9331ABD7BBDD65810FC621A9A13DC88517289Ey721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E60CCE1CB2CC6B8FE6DD5CA0B19C378D270E662741580E932D37251E3B1819D4FD69E7843D571A9331A2D8BBDD65810FC621A9A13DC88517289Ey721D" TargetMode="External"/><Relationship Id="rId15" Type="http://schemas.openxmlformats.org/officeDocument/2006/relationships/hyperlink" Target="consultantplus://offline/ref=DCE60CCE1CB2CC6B8FE6DD5CA0B19C378D270E66214B5A0594256A2F1662141BD3F236F083745B1B9331A2DEB68260941E9E2EADB923CD9E0B2A9C72y92FD" TargetMode="External"/><Relationship Id="rId23" Type="http://schemas.openxmlformats.org/officeDocument/2006/relationships/hyperlink" Target="consultantplus://offline/ref=DCE60CCE1CB2CC6B8FE6DD5CA0B19C378D270E662149550497276A2F1662141BD3F236F083745B1B9331A2DFB38260941E9E2EADB923CD9E0B2A9C72y92FD" TargetMode="External"/><Relationship Id="rId28" Type="http://schemas.openxmlformats.org/officeDocument/2006/relationships/hyperlink" Target="consultantplus://offline/ref=DCE60CCE1CB2CC6B8FE6DD5CA0B19C378D270E662741580E932D37251E3B1819D4FD69E7843D571A9331A2D8BBDD65810FC621A9A13DC88517289Ey721D" TargetMode="External"/><Relationship Id="rId36" Type="http://schemas.openxmlformats.org/officeDocument/2006/relationships/hyperlink" Target="consultantplus://offline/ref=DCE60CCE1CB2CC6B8FE6DD5CA0B19C378D270E66214B5C0D94236A2F1662141BD3F236F083745B1B9331A2DEB68260941E9E2EADB923CD9E0B2A9C72y92FD" TargetMode="External"/><Relationship Id="rId49" Type="http://schemas.openxmlformats.org/officeDocument/2006/relationships/hyperlink" Target="consultantplus://offline/ref=DCE60CCE1CB2CC6B8FE6DD5CA0B19C378D270E66254B580A972D37251E3B1819D4FD69E7843D571A9331A0DABBDD65810FC621A9A13DC88517289Ey721D" TargetMode="External"/><Relationship Id="rId57" Type="http://schemas.openxmlformats.org/officeDocument/2006/relationships/hyperlink" Target="consultantplus://offline/ref=DCE60CCE1CB2CC6B8FE6DD5CA0B19C378D270E662949550C952D37251E3B1819D4FD69E7843D571A9331A3DBBBDD65810FC621A9A13DC88517289Ey721D" TargetMode="External"/><Relationship Id="rId10" Type="http://schemas.openxmlformats.org/officeDocument/2006/relationships/hyperlink" Target="consultantplus://offline/ref=DCE60CCE1CB2CC6B8FE6DD5CA0B19C378D270E6621495C0C93246A2F1662141BD3F236F083745B1B9331A2DEB68260941E9E2EADB923CD9E0B2A9C72y92FD" TargetMode="External"/><Relationship Id="rId31" Type="http://schemas.openxmlformats.org/officeDocument/2006/relationships/hyperlink" Target="consultantplus://offline/ref=DCE60CCE1CB2CC6B8FE6DD5CA0B19C378D270E66294A5D08902D37251E3B1819D4FD69E7843D571A9331A2D8BBDD65810FC621A9A13DC88517289Ey721D" TargetMode="External"/><Relationship Id="rId44" Type="http://schemas.openxmlformats.org/officeDocument/2006/relationships/hyperlink" Target="consultantplus://offline/ref=DCE60CCE1CB2CC6B8FE6DD5CA0B19C378D270E66254B580A972D37251E3B1819D4FD69E7843D571A9331A0DFBBDD65810FC621A9A13DC88517289Ey721D" TargetMode="External"/><Relationship Id="rId52" Type="http://schemas.openxmlformats.org/officeDocument/2006/relationships/hyperlink" Target="consultantplus://offline/ref=DCE60CCE1CB2CC6B8FE6DD5CA0B19C378D270E66254B580A972D37251E3B1819D4FD69E7843D571A9331A0DBBBDD65810FC621A9A13DC88517289Ey721D" TargetMode="External"/><Relationship Id="rId60" Type="http://schemas.openxmlformats.org/officeDocument/2006/relationships/hyperlink" Target="consultantplus://offline/ref=DCE60CCE1CB2CC6B8FE6DD5CA0B19C378D270E662149550497276A2F1662141BD3F236F083745B1B9331A2DFB68260941E9E2EADB923CD9E0B2A9C72y92FD" TargetMode="External"/><Relationship Id="rId65" Type="http://schemas.openxmlformats.org/officeDocument/2006/relationships/hyperlink" Target="consultantplus://offline/ref=DCE60CCE1CB2CC6B8FE6DD5CA0B19C378D270E66214B5C0D94236A2F1662141BD3F236F083745B1B9331A2DEB88260941E9E2EADB923CD9E0B2A9C72y92FD" TargetMode="External"/><Relationship Id="rId73" Type="http://schemas.openxmlformats.org/officeDocument/2006/relationships/hyperlink" Target="consultantplus://offline/ref=DCE60CCE1CB2CC6B8FE6DD5CA0B19C378D270E66214D540893256A2F1662141BD3F236F083745B1B9331A2DEB68260941E9E2EADB923CD9E0B2A9C72y92FD" TargetMode="External"/><Relationship Id="rId78" Type="http://schemas.openxmlformats.org/officeDocument/2006/relationships/hyperlink" Target="consultantplus://offline/ref=DCE60CCE1CB2CC6B8FE6DD5CA0B19C378D270E66214D5C059A2F6A2F1662141BD3F236F083745B1B9331A2DEB98260941E9E2EADB923CD9E0B2A9C72y92FD" TargetMode="External"/><Relationship Id="rId81" Type="http://schemas.openxmlformats.org/officeDocument/2006/relationships/hyperlink" Target="consultantplus://offline/ref=DCE60CCE1CB2CC6B8FE6DD5CA0B19C378D270E662949550C952D37251E3B1819D4FD69E7843D571A9331A5DCBBDD65810FC621A9A13DC88517289Ey721D" TargetMode="External"/><Relationship Id="rId86" Type="http://schemas.openxmlformats.org/officeDocument/2006/relationships/hyperlink" Target="consultantplus://offline/ref=DCE60CCE1CB2CC6B8FE6DD5CA0B19C378D270E66214B5A0594256A2F1662141BD3F236F083745B1B9331A2DFB88260941E9E2EADB923CD9E0B2A9C72y92FD" TargetMode="External"/><Relationship Id="rId94" Type="http://schemas.openxmlformats.org/officeDocument/2006/relationships/hyperlink" Target="consultantplus://offline/ref=DCE60CCE1CB2CC6B8FE6DD5CA0B19C378D270E66254B580A972D37251E3B1819D4FD69E7843D571A9331ABD9BBDD65810FC621A9A13DC88517289Ey72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E60CCE1CB2CC6B8FE6DD5CA0B19C378D270E66294A5D08902D37251E3B1819D4FD69E7843D571A9331A2D8BBDD65810FC621A9A13DC88517289Ey721D" TargetMode="External"/><Relationship Id="rId13" Type="http://schemas.openxmlformats.org/officeDocument/2006/relationships/hyperlink" Target="consultantplus://offline/ref=DCE60CCE1CB2CC6B8FE6DD5CA0B19C378D270E662148590B922F6A2F1662141BD3F236F083745B1B9331A2DEB68260941E9E2EADB923CD9E0B2A9C72y92FD" TargetMode="External"/><Relationship Id="rId18" Type="http://schemas.openxmlformats.org/officeDocument/2006/relationships/hyperlink" Target="consultantplus://offline/ref=DCE60CCE1CB2CC6B8FE6DD5CA0B19C378D270E66214D550D95236A2F1662141BD3F236F083745B1B9331A2DEB68260941E9E2EADB923CD9E0B2A9C72y92FD" TargetMode="External"/><Relationship Id="rId39" Type="http://schemas.openxmlformats.org/officeDocument/2006/relationships/hyperlink" Target="consultantplus://offline/ref=DCE60CCE1CB2CC6B8FE6DD5CA0B19C378D270E66214D5C059A2F6A2F1662141BD3F236F083745B1B9331A2DEB68260941E9E2EADB923CD9E0B2A9C72y92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6315</Words>
  <Characters>35999</Characters>
  <Application>Microsoft Office Word</Application>
  <DocSecurity>0</DocSecurity>
  <Lines>299</Lines>
  <Paragraphs>84</Paragraphs>
  <ScaleCrop>false</ScaleCrop>
  <Company/>
  <LinksUpToDate>false</LinksUpToDate>
  <CharactersWithSpaces>42230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Витязева</dc:creator>
  <cp:keywords/>
  <dc:description/>
  <cp:lastModifiedBy>Юлия Николаевна Витязева</cp:lastModifiedBy>
  <cp:revision>2</cp:revision>
  <dcterms:created xsi:type="dcterms:W3CDTF">2021-05-26T03:54:00Z</dcterms:created>
  <dcterms:modified xsi:type="dcterms:W3CDTF">2021-05-26T03:57:00Z</dcterms:modified>
</cp:coreProperties>
</file>