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3CA5" w:rsidRDefault="001A3CA5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1A3CA5" w:rsidRDefault="001A3CA5">
      <w:pPr>
        <w:pStyle w:val="ConsPlusNormal"/>
        <w:outlineLvl w:val="0"/>
      </w:pPr>
    </w:p>
    <w:p w:rsidR="001A3CA5" w:rsidRDefault="001A3CA5">
      <w:pPr>
        <w:pStyle w:val="ConsPlusTitle"/>
        <w:jc w:val="center"/>
        <w:outlineLvl w:val="0"/>
      </w:pPr>
      <w:r>
        <w:t>АДМИНИСТРАЦИЯ МУНИЦИПАЛЬНОГО ОБРАЗОВАНИЯ ГОРОД САЛЕХАРД</w:t>
      </w:r>
    </w:p>
    <w:p w:rsidR="001A3CA5" w:rsidRDefault="001A3CA5">
      <w:pPr>
        <w:pStyle w:val="ConsPlusTitle"/>
        <w:jc w:val="center"/>
      </w:pPr>
    </w:p>
    <w:p w:rsidR="001A3CA5" w:rsidRDefault="001A3CA5">
      <w:pPr>
        <w:pStyle w:val="ConsPlusTitle"/>
        <w:jc w:val="center"/>
      </w:pPr>
      <w:r>
        <w:t>ПОСТАНОВЛЕНИЕ</w:t>
      </w:r>
    </w:p>
    <w:p w:rsidR="001A3CA5" w:rsidRDefault="001A3CA5">
      <w:pPr>
        <w:pStyle w:val="ConsPlusTitle"/>
        <w:jc w:val="center"/>
      </w:pPr>
      <w:proofErr w:type="gramStart"/>
      <w:r>
        <w:t>от</w:t>
      </w:r>
      <w:proofErr w:type="gramEnd"/>
      <w:r>
        <w:t xml:space="preserve"> 5 апреля 2022 г. N 755</w:t>
      </w:r>
    </w:p>
    <w:p w:rsidR="001A3CA5" w:rsidRDefault="001A3CA5">
      <w:pPr>
        <w:pStyle w:val="ConsPlusTitle"/>
        <w:jc w:val="center"/>
      </w:pPr>
    </w:p>
    <w:p w:rsidR="001A3CA5" w:rsidRDefault="001A3CA5">
      <w:pPr>
        <w:pStyle w:val="ConsPlusTitle"/>
        <w:jc w:val="center"/>
      </w:pPr>
      <w:r>
        <w:t>ОБ УТВЕРЖДЕНИИ ПОРЯДКА ФИНАНСИРОВАНИЯ ОФИЦИАЛЬНЫХ</w:t>
      </w:r>
    </w:p>
    <w:p w:rsidR="001A3CA5" w:rsidRDefault="001A3CA5">
      <w:pPr>
        <w:pStyle w:val="ConsPlusTitle"/>
        <w:jc w:val="center"/>
      </w:pPr>
      <w:r>
        <w:t>ФИЗКУЛЬТУРНЫХ МЕРОПРИЯТИЙ И СПОРТИВНЫХ МЕРОПРИЯТИЙ И УЧАСТИЯ</w:t>
      </w:r>
    </w:p>
    <w:p w:rsidR="001A3CA5" w:rsidRDefault="001A3CA5">
      <w:pPr>
        <w:pStyle w:val="ConsPlusTitle"/>
        <w:jc w:val="center"/>
      </w:pPr>
      <w:r>
        <w:t>В НИХ</w:t>
      </w:r>
    </w:p>
    <w:p w:rsidR="001A3CA5" w:rsidRDefault="001A3CA5">
      <w:pPr>
        <w:pStyle w:val="ConsPlusNormal"/>
        <w:jc w:val="center"/>
      </w:pPr>
    </w:p>
    <w:p w:rsidR="001A3CA5" w:rsidRDefault="001A3CA5">
      <w:pPr>
        <w:pStyle w:val="ConsPlusNormal"/>
        <w:ind w:firstLine="540"/>
        <w:jc w:val="both"/>
      </w:pPr>
      <w:r>
        <w:t xml:space="preserve">В целях обеспечения проведения официальных физкультурных мероприятий и спортивных мероприятий, обеспечения участия в межмуниципальных, региональных, межрегиональных, всероссийских и международных официальных физкультурных мероприятиях и спортивных мероприятиях, руководствуясь Федеральным </w:t>
      </w:r>
      <w:hyperlink r:id="rId5" w:history="1">
        <w:r>
          <w:rPr>
            <w:color w:val="0000FF"/>
          </w:rPr>
          <w:t>законом</w:t>
        </w:r>
      </w:hyperlink>
      <w:r>
        <w:t xml:space="preserve"> от 04 декабря 2007 года N 329-ФЗ "О физической культуре и спорте в Российской Федерации", </w:t>
      </w:r>
      <w:hyperlink r:id="rId6" w:history="1">
        <w:r>
          <w:rPr>
            <w:color w:val="0000FF"/>
          </w:rPr>
          <w:t>постановлением</w:t>
        </w:r>
      </w:hyperlink>
      <w:r>
        <w:t xml:space="preserve"> Администрации Ямало-Ненецкого автономного округа от 13 ноября 2006 года N 510-А "Об утверждении Порядка финансирования физкультурно-оздоровительных, спортивных и спортивно-массовых мероприятий и участия в них", </w:t>
      </w:r>
      <w:hyperlink r:id="rId7" w:history="1">
        <w:r>
          <w:rPr>
            <w:color w:val="0000FF"/>
          </w:rPr>
          <w:t>Уставом</w:t>
        </w:r>
      </w:hyperlink>
      <w:r>
        <w:t xml:space="preserve"> муниципального образования город Салехард, Администрация муниципального образования город Салехард постановляет:</w:t>
      </w:r>
    </w:p>
    <w:p w:rsidR="001A3CA5" w:rsidRDefault="001A3CA5">
      <w:pPr>
        <w:pStyle w:val="ConsPlusNormal"/>
        <w:spacing w:before="240"/>
        <w:ind w:firstLine="540"/>
        <w:jc w:val="both"/>
      </w:pPr>
      <w:r>
        <w:t>1. Утвердить:</w:t>
      </w:r>
    </w:p>
    <w:p w:rsidR="001A3CA5" w:rsidRDefault="001A3CA5">
      <w:pPr>
        <w:pStyle w:val="ConsPlusNormal"/>
        <w:spacing w:before="240"/>
        <w:ind w:firstLine="540"/>
        <w:jc w:val="both"/>
      </w:pPr>
      <w:r>
        <w:t xml:space="preserve">1.1. </w:t>
      </w:r>
      <w:hyperlink w:anchor="P52" w:history="1">
        <w:r>
          <w:rPr>
            <w:color w:val="0000FF"/>
          </w:rPr>
          <w:t>Порядок</w:t>
        </w:r>
      </w:hyperlink>
      <w:r>
        <w:t xml:space="preserve"> финансирования официальных физкультурных мероприятий и спортивных мероприятий и участия в них согласно приложению N 1 к настоящему постановлению.</w:t>
      </w:r>
    </w:p>
    <w:p w:rsidR="001A3CA5" w:rsidRDefault="001A3CA5">
      <w:pPr>
        <w:pStyle w:val="ConsPlusNormal"/>
        <w:spacing w:before="240"/>
        <w:ind w:firstLine="540"/>
        <w:jc w:val="both"/>
      </w:pPr>
      <w:r>
        <w:t xml:space="preserve">1.2. </w:t>
      </w:r>
      <w:hyperlink w:anchor="P134" w:history="1">
        <w:r>
          <w:rPr>
            <w:color w:val="0000FF"/>
          </w:rPr>
          <w:t>Нормы</w:t>
        </w:r>
      </w:hyperlink>
      <w:r>
        <w:t xml:space="preserve"> расходов на оплату питания при проведении официальных физкультурных мероприятий и спортивных мероприятий и участия в них согласно приложению N 2 к настоящему постановлению.</w:t>
      </w:r>
    </w:p>
    <w:p w:rsidR="001A3CA5" w:rsidRDefault="001A3CA5">
      <w:pPr>
        <w:pStyle w:val="ConsPlusNormal"/>
        <w:spacing w:before="240"/>
        <w:ind w:firstLine="540"/>
        <w:jc w:val="both"/>
      </w:pPr>
      <w:r>
        <w:t xml:space="preserve">1.3. </w:t>
      </w:r>
      <w:hyperlink w:anchor="P180" w:history="1">
        <w:r>
          <w:rPr>
            <w:color w:val="0000FF"/>
          </w:rPr>
          <w:t>Размеры</w:t>
        </w:r>
      </w:hyperlink>
      <w:r>
        <w:t xml:space="preserve"> выплат судьям и обслуживающему персоналу за подготовку и обслуживание официальных физкультурных мероприятий и спортивных мероприятий согласно приложению N 3 к настоящему постановлению.</w:t>
      </w:r>
    </w:p>
    <w:p w:rsidR="001A3CA5" w:rsidRDefault="001A3CA5">
      <w:pPr>
        <w:pStyle w:val="ConsPlusNormal"/>
        <w:spacing w:before="240"/>
        <w:ind w:firstLine="540"/>
        <w:jc w:val="both"/>
      </w:pPr>
      <w:r>
        <w:t xml:space="preserve">1.4. </w:t>
      </w:r>
      <w:hyperlink w:anchor="P327" w:history="1">
        <w:r>
          <w:rPr>
            <w:color w:val="0000FF"/>
          </w:rPr>
          <w:t>Нормы</w:t>
        </w:r>
      </w:hyperlink>
      <w:r>
        <w:t xml:space="preserve"> расходов на денежные призы, на приобретение призов для награждения победителей в номинациях городского конкурса "Спортивная элита Салехарда" согласно приложению N 4 к настоящему постановлению.</w:t>
      </w:r>
    </w:p>
    <w:p w:rsidR="001A3CA5" w:rsidRDefault="001A3CA5">
      <w:pPr>
        <w:pStyle w:val="ConsPlusNormal"/>
        <w:spacing w:before="240"/>
        <w:ind w:firstLine="540"/>
        <w:jc w:val="both"/>
      </w:pPr>
      <w:r>
        <w:t xml:space="preserve">1.5. </w:t>
      </w:r>
      <w:hyperlink w:anchor="P359" w:history="1">
        <w:r>
          <w:rPr>
            <w:color w:val="0000FF"/>
          </w:rPr>
          <w:t>Нормы</w:t>
        </w:r>
      </w:hyperlink>
      <w:r>
        <w:t xml:space="preserve"> расходов по награждению организаций муниципального образования город Салехард - победителей и призеров комплексных мероприятий в командном зачете денежными призами согласно приложению N 5 к настоящему постановлению.</w:t>
      </w:r>
    </w:p>
    <w:p w:rsidR="001A3CA5" w:rsidRDefault="001A3CA5">
      <w:pPr>
        <w:pStyle w:val="ConsPlusNormal"/>
        <w:spacing w:before="240"/>
        <w:ind w:firstLine="540"/>
        <w:jc w:val="both"/>
      </w:pPr>
      <w:r>
        <w:t xml:space="preserve">1.6. </w:t>
      </w:r>
      <w:hyperlink w:anchor="P396" w:history="1">
        <w:r>
          <w:rPr>
            <w:color w:val="0000FF"/>
          </w:rPr>
          <w:t>Сроки</w:t>
        </w:r>
      </w:hyperlink>
      <w:r>
        <w:t xml:space="preserve"> проведения тренировочных сборов, согласно приложению N 6 к настоящему постановлению.</w:t>
      </w:r>
    </w:p>
    <w:p w:rsidR="001A3CA5" w:rsidRDefault="001A3CA5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1A3CA5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1A3CA5" w:rsidRDefault="001A3CA5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A3CA5" w:rsidRDefault="001A3CA5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A3CA5" w:rsidRDefault="001A3CA5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1A3CA5" w:rsidRDefault="001A3CA5">
            <w:pPr>
              <w:pStyle w:val="ConsPlusNormal"/>
              <w:jc w:val="both"/>
            </w:pPr>
            <w:r>
              <w:rPr>
                <w:color w:val="392C69"/>
              </w:rPr>
              <w:t>Нумерация пунктов дана в соответствии с официальным текстом документа.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A3CA5" w:rsidRDefault="001A3CA5">
            <w:pPr>
              <w:spacing w:after="1" w:line="0" w:lineRule="atLeast"/>
            </w:pPr>
          </w:p>
        </w:tc>
      </w:tr>
    </w:tbl>
    <w:p w:rsidR="001A3CA5" w:rsidRDefault="001A3CA5">
      <w:pPr>
        <w:pStyle w:val="ConsPlusNormal"/>
        <w:spacing w:before="300"/>
        <w:ind w:firstLine="540"/>
        <w:jc w:val="both"/>
      </w:pPr>
      <w:r>
        <w:lastRenderedPageBreak/>
        <w:t>7. Департаменту финансов Администрации города Салехарда предусмотреть финансовое обеспечение расходов за счет средств городского бюджета по разделу 1100 "Физическая культура и спорт".</w:t>
      </w:r>
    </w:p>
    <w:p w:rsidR="001A3CA5" w:rsidRDefault="001A3CA5">
      <w:pPr>
        <w:pStyle w:val="ConsPlusNormal"/>
        <w:spacing w:before="240"/>
        <w:ind w:firstLine="540"/>
        <w:jc w:val="both"/>
      </w:pPr>
      <w:r>
        <w:t>8. Признать утратившими силу:</w:t>
      </w:r>
    </w:p>
    <w:p w:rsidR="001A3CA5" w:rsidRDefault="001A3CA5">
      <w:pPr>
        <w:pStyle w:val="ConsPlusNormal"/>
        <w:spacing w:before="240"/>
        <w:ind w:firstLine="540"/>
        <w:jc w:val="both"/>
      </w:pPr>
      <w:r>
        <w:t xml:space="preserve">- </w:t>
      </w:r>
      <w:hyperlink r:id="rId8" w:history="1">
        <w:r>
          <w:rPr>
            <w:color w:val="0000FF"/>
          </w:rPr>
          <w:t>постановление</w:t>
        </w:r>
      </w:hyperlink>
      <w:r>
        <w:t xml:space="preserve"> Администрации города Салехарда от 19 февраля 2013 года N 58 "Об утверждении Порядка финансирования физкультурных мероприятий и спортивных мероприятий муниципального образования город Салехард и участия в них";</w:t>
      </w:r>
    </w:p>
    <w:p w:rsidR="001A3CA5" w:rsidRDefault="001A3CA5">
      <w:pPr>
        <w:pStyle w:val="ConsPlusNormal"/>
        <w:spacing w:before="240"/>
        <w:ind w:firstLine="540"/>
        <w:jc w:val="both"/>
      </w:pPr>
      <w:r>
        <w:t xml:space="preserve">- </w:t>
      </w:r>
      <w:hyperlink r:id="rId9" w:history="1">
        <w:r>
          <w:rPr>
            <w:color w:val="0000FF"/>
          </w:rPr>
          <w:t>постановление</w:t>
        </w:r>
      </w:hyperlink>
      <w:r>
        <w:t xml:space="preserve"> Администрации города Салехарда от 05 февраля 2014 года N 48 "О внесении изменений в Порядок финансирования физкультурных мероприятий и спортивных мероприятий муниципального образования город Салехард и участия в них";</w:t>
      </w:r>
    </w:p>
    <w:p w:rsidR="001A3CA5" w:rsidRDefault="001A3CA5">
      <w:pPr>
        <w:pStyle w:val="ConsPlusNormal"/>
        <w:spacing w:before="240"/>
        <w:ind w:firstLine="540"/>
        <w:jc w:val="both"/>
      </w:pPr>
      <w:r>
        <w:t xml:space="preserve">- </w:t>
      </w:r>
      <w:hyperlink r:id="rId10" w:history="1">
        <w:r>
          <w:rPr>
            <w:color w:val="0000FF"/>
          </w:rPr>
          <w:t>постановление</w:t>
        </w:r>
      </w:hyperlink>
      <w:r>
        <w:t xml:space="preserve"> Администрации города Салехарда от 27 марта 2014 года N 147 "О внесении изменений в приложение N 4 к Порядку финансирования физкультурных мероприятий и спортивных мероприятий муниципального образования город Салехард и участия в них";</w:t>
      </w:r>
    </w:p>
    <w:p w:rsidR="001A3CA5" w:rsidRDefault="001A3CA5">
      <w:pPr>
        <w:pStyle w:val="ConsPlusNormal"/>
        <w:spacing w:before="240"/>
        <w:ind w:firstLine="540"/>
        <w:jc w:val="both"/>
      </w:pPr>
      <w:r>
        <w:t xml:space="preserve">- </w:t>
      </w:r>
      <w:hyperlink r:id="rId11" w:history="1">
        <w:r>
          <w:rPr>
            <w:color w:val="0000FF"/>
          </w:rPr>
          <w:t>постановление</w:t>
        </w:r>
      </w:hyperlink>
      <w:r>
        <w:t xml:space="preserve"> Администрации города Салехарда от 24 марта 2015 года N 140 "О внесении изменений в Порядок финансирования физкультурных мероприятий и спортивных мероприятий муниципального образования город Салехард и участия в них";</w:t>
      </w:r>
    </w:p>
    <w:p w:rsidR="001A3CA5" w:rsidRDefault="001A3CA5">
      <w:pPr>
        <w:pStyle w:val="ConsPlusNormal"/>
        <w:spacing w:before="240"/>
        <w:ind w:firstLine="540"/>
        <w:jc w:val="both"/>
      </w:pPr>
      <w:r>
        <w:t xml:space="preserve">- </w:t>
      </w:r>
      <w:hyperlink r:id="rId12" w:history="1">
        <w:r>
          <w:rPr>
            <w:color w:val="0000FF"/>
          </w:rPr>
          <w:t>постановление</w:t>
        </w:r>
      </w:hyperlink>
      <w:r>
        <w:t xml:space="preserve"> Администрации города Салехарда от 08 мая 2015 года N 211 "О внесении изменений в Порядок финансирования физкультурных мероприятий и спортивных мероприятий муниципального образования город Салехард и участия в них";</w:t>
      </w:r>
    </w:p>
    <w:p w:rsidR="001A3CA5" w:rsidRDefault="001A3CA5">
      <w:pPr>
        <w:pStyle w:val="ConsPlusNormal"/>
        <w:spacing w:before="240"/>
        <w:ind w:firstLine="540"/>
        <w:jc w:val="both"/>
      </w:pPr>
      <w:r>
        <w:t xml:space="preserve">- </w:t>
      </w:r>
      <w:hyperlink r:id="rId13" w:history="1">
        <w:r>
          <w:rPr>
            <w:color w:val="0000FF"/>
          </w:rPr>
          <w:t>постановление</w:t>
        </w:r>
      </w:hyperlink>
      <w:r>
        <w:t xml:space="preserve"> Администрации города Салехарда от 25 марта 2016 года N 130 "О внесении изменений в Порядок финансирования физкультурных мероприятий и спортивных мероприятий муниципального образования город Салехард и участия в них";</w:t>
      </w:r>
    </w:p>
    <w:p w:rsidR="001A3CA5" w:rsidRDefault="001A3CA5">
      <w:pPr>
        <w:pStyle w:val="ConsPlusNormal"/>
        <w:spacing w:before="240"/>
        <w:ind w:firstLine="540"/>
        <w:jc w:val="both"/>
      </w:pPr>
      <w:r>
        <w:t xml:space="preserve">- </w:t>
      </w:r>
      <w:hyperlink r:id="rId14" w:history="1">
        <w:r>
          <w:rPr>
            <w:color w:val="0000FF"/>
          </w:rPr>
          <w:t>постановление</w:t>
        </w:r>
      </w:hyperlink>
      <w:r>
        <w:t xml:space="preserve"> Администрации города Салехарда от 17 апреля 2018 года N 904 "О внесении изменения в раздел III Порядка финансирования физкультурных мероприятий и спортивных мероприятий муниципального образования город Салехард и участия в них";</w:t>
      </w:r>
    </w:p>
    <w:p w:rsidR="001A3CA5" w:rsidRDefault="001A3CA5">
      <w:pPr>
        <w:pStyle w:val="ConsPlusNormal"/>
        <w:spacing w:before="240"/>
        <w:ind w:firstLine="540"/>
        <w:jc w:val="both"/>
      </w:pPr>
      <w:r>
        <w:t xml:space="preserve">- </w:t>
      </w:r>
      <w:hyperlink r:id="rId15" w:history="1">
        <w:r>
          <w:rPr>
            <w:color w:val="0000FF"/>
          </w:rPr>
          <w:t>постановление</w:t>
        </w:r>
      </w:hyperlink>
      <w:r>
        <w:t xml:space="preserve"> Администрации города Салехарда от 28 сентября 2018 года N 2260 "О внесении изменений в Порядок финансирования физкультурных мероприятий и спортивных мероприятий муниципального образования город Салехард и участия в них";</w:t>
      </w:r>
    </w:p>
    <w:p w:rsidR="001A3CA5" w:rsidRDefault="001A3CA5">
      <w:pPr>
        <w:pStyle w:val="ConsPlusNormal"/>
        <w:spacing w:before="240"/>
        <w:ind w:firstLine="540"/>
        <w:jc w:val="both"/>
      </w:pPr>
      <w:r>
        <w:t xml:space="preserve">- </w:t>
      </w:r>
      <w:hyperlink r:id="rId16" w:history="1">
        <w:r>
          <w:rPr>
            <w:color w:val="0000FF"/>
          </w:rPr>
          <w:t>постановление</w:t>
        </w:r>
      </w:hyperlink>
      <w:r>
        <w:t xml:space="preserve"> Администрации города Салехарда от 30 января 2019 года N 168 "О внесении изменения в пункт 3.6 Порядка финансирования физкультурных мероприятий и спортивных мероприятий муниципального образования город Салехард и участия в них";</w:t>
      </w:r>
    </w:p>
    <w:p w:rsidR="001A3CA5" w:rsidRDefault="001A3CA5">
      <w:pPr>
        <w:pStyle w:val="ConsPlusNormal"/>
        <w:spacing w:before="240"/>
        <w:ind w:firstLine="540"/>
        <w:jc w:val="both"/>
      </w:pPr>
      <w:r>
        <w:t xml:space="preserve">- </w:t>
      </w:r>
      <w:hyperlink r:id="rId17" w:history="1">
        <w:r>
          <w:rPr>
            <w:color w:val="0000FF"/>
          </w:rPr>
          <w:t>постановление</w:t>
        </w:r>
      </w:hyperlink>
      <w:r>
        <w:t xml:space="preserve"> Администрации города Салехарда от 07 октября 2019 года N 2592 "О внесении изменения в пункт 3.2 Порядка финансирования физкультурных мероприятий и спортивных мероприятий муниципального образования город Салехард и участия в них";</w:t>
      </w:r>
    </w:p>
    <w:p w:rsidR="001A3CA5" w:rsidRDefault="001A3CA5">
      <w:pPr>
        <w:pStyle w:val="ConsPlusNormal"/>
        <w:spacing w:before="240"/>
        <w:ind w:firstLine="540"/>
        <w:jc w:val="both"/>
      </w:pPr>
      <w:r>
        <w:t xml:space="preserve">- </w:t>
      </w:r>
      <w:hyperlink r:id="rId18" w:history="1">
        <w:r>
          <w:rPr>
            <w:color w:val="0000FF"/>
          </w:rPr>
          <w:t>подпункт 1.1 пункта 1</w:t>
        </w:r>
      </w:hyperlink>
      <w:r>
        <w:t xml:space="preserve"> постановления Администрации города Салехарда от 09 октября 2019 года N 2618 "О внесении изменений в некоторые постановления Администрации города Салехарда";</w:t>
      </w:r>
    </w:p>
    <w:p w:rsidR="001A3CA5" w:rsidRDefault="001A3CA5">
      <w:pPr>
        <w:pStyle w:val="ConsPlusNormal"/>
        <w:spacing w:before="240"/>
        <w:ind w:firstLine="540"/>
        <w:jc w:val="both"/>
      </w:pPr>
      <w:r>
        <w:t xml:space="preserve">- </w:t>
      </w:r>
      <w:hyperlink r:id="rId19" w:history="1">
        <w:r>
          <w:rPr>
            <w:color w:val="0000FF"/>
          </w:rPr>
          <w:t>постановление</w:t>
        </w:r>
      </w:hyperlink>
      <w:r>
        <w:t xml:space="preserve"> Администрации города Салехарда от 25 декабря 2019 года N 3641 "О внесении изменений в постановление Администрации города Салехарда от 19 февраля 2013 года N 58";</w:t>
      </w:r>
    </w:p>
    <w:p w:rsidR="001A3CA5" w:rsidRDefault="001A3CA5">
      <w:pPr>
        <w:pStyle w:val="ConsPlusNormal"/>
        <w:spacing w:before="240"/>
        <w:ind w:firstLine="540"/>
        <w:jc w:val="both"/>
      </w:pPr>
      <w:r>
        <w:lastRenderedPageBreak/>
        <w:t xml:space="preserve">- </w:t>
      </w:r>
      <w:hyperlink r:id="rId20" w:history="1">
        <w:r>
          <w:rPr>
            <w:color w:val="0000FF"/>
          </w:rPr>
          <w:t>постановление</w:t>
        </w:r>
      </w:hyperlink>
      <w:r>
        <w:t xml:space="preserve"> Администрации города Салехарда от 22 октября 2020 года N 2887 "О внесении изменения в пункт 2.1 Порядка финансирования физкультурных мероприятий и спортивных мероприятий муниципального образования город Салехард и участия в них";</w:t>
      </w:r>
    </w:p>
    <w:p w:rsidR="001A3CA5" w:rsidRDefault="001A3CA5">
      <w:pPr>
        <w:pStyle w:val="ConsPlusNormal"/>
        <w:spacing w:before="240"/>
        <w:ind w:firstLine="540"/>
        <w:jc w:val="both"/>
      </w:pPr>
      <w:r>
        <w:t xml:space="preserve">- </w:t>
      </w:r>
      <w:hyperlink r:id="rId21" w:history="1">
        <w:r>
          <w:rPr>
            <w:color w:val="0000FF"/>
          </w:rPr>
          <w:t>пункт 1</w:t>
        </w:r>
      </w:hyperlink>
      <w:r>
        <w:t xml:space="preserve"> изменений, которые вносятся в некоторые постановления Администрации города Салехарда, утвержденных постановлением Администрации города Салехарда от 07 декабря 2020 года N 3395.</w:t>
      </w:r>
    </w:p>
    <w:p w:rsidR="001A3CA5" w:rsidRDefault="001A3CA5">
      <w:pPr>
        <w:pStyle w:val="ConsPlusNormal"/>
        <w:spacing w:before="240"/>
        <w:ind w:firstLine="540"/>
        <w:jc w:val="both"/>
      </w:pPr>
      <w:r>
        <w:t>9. Опубликовать настоящее постановление в газете "Полярный круг" и разместить на официальном сайте муниципального образования город Салехард.</w:t>
      </w:r>
    </w:p>
    <w:p w:rsidR="001A3CA5" w:rsidRDefault="001A3CA5">
      <w:pPr>
        <w:pStyle w:val="ConsPlusNormal"/>
        <w:spacing w:before="240"/>
        <w:ind w:firstLine="540"/>
        <w:jc w:val="both"/>
      </w:pPr>
      <w:r>
        <w:t>10. Контроль за исполнением настоящего постановления возложить на заместителя Главы Администрации города Салехарда, координирующего деятельность в сфере образования, культуры, молодежной политики и спорта.</w:t>
      </w:r>
    </w:p>
    <w:p w:rsidR="001A3CA5" w:rsidRDefault="001A3CA5">
      <w:pPr>
        <w:pStyle w:val="ConsPlusNormal"/>
        <w:ind w:firstLine="540"/>
        <w:jc w:val="both"/>
      </w:pPr>
    </w:p>
    <w:p w:rsidR="001A3CA5" w:rsidRDefault="001A3CA5">
      <w:pPr>
        <w:pStyle w:val="ConsPlusNormal"/>
        <w:jc w:val="right"/>
      </w:pPr>
      <w:r>
        <w:t>Глава города Салехарда</w:t>
      </w:r>
    </w:p>
    <w:p w:rsidR="001A3CA5" w:rsidRDefault="001A3CA5">
      <w:pPr>
        <w:pStyle w:val="ConsPlusNormal"/>
        <w:jc w:val="right"/>
      </w:pPr>
      <w:r>
        <w:t>А.Л.ТИТОВСКИЙ</w:t>
      </w:r>
    </w:p>
    <w:p w:rsidR="001A3CA5" w:rsidRDefault="001A3CA5">
      <w:pPr>
        <w:pStyle w:val="ConsPlusNormal"/>
      </w:pPr>
    </w:p>
    <w:p w:rsidR="001A3CA5" w:rsidRDefault="001A3CA5">
      <w:pPr>
        <w:pStyle w:val="ConsPlusNormal"/>
      </w:pPr>
    </w:p>
    <w:p w:rsidR="001A3CA5" w:rsidRDefault="001A3CA5">
      <w:pPr>
        <w:pStyle w:val="ConsPlusNormal"/>
      </w:pPr>
    </w:p>
    <w:p w:rsidR="001A3CA5" w:rsidRDefault="001A3CA5">
      <w:pPr>
        <w:pStyle w:val="ConsPlusNormal"/>
      </w:pPr>
    </w:p>
    <w:p w:rsidR="001A3CA5" w:rsidRDefault="001A3CA5">
      <w:pPr>
        <w:pStyle w:val="ConsPlusNormal"/>
      </w:pPr>
    </w:p>
    <w:p w:rsidR="001A3CA5" w:rsidRDefault="001A3CA5">
      <w:pPr>
        <w:pStyle w:val="ConsPlusNormal"/>
        <w:jc w:val="right"/>
        <w:outlineLvl w:val="0"/>
      </w:pPr>
      <w:r>
        <w:t>Утвержден</w:t>
      </w:r>
    </w:p>
    <w:p w:rsidR="001A3CA5" w:rsidRDefault="001A3CA5">
      <w:pPr>
        <w:pStyle w:val="ConsPlusNormal"/>
        <w:jc w:val="right"/>
      </w:pPr>
      <w:proofErr w:type="gramStart"/>
      <w:r>
        <w:t>приложением</w:t>
      </w:r>
      <w:proofErr w:type="gramEnd"/>
      <w:r>
        <w:t xml:space="preserve"> N 1</w:t>
      </w:r>
    </w:p>
    <w:p w:rsidR="001A3CA5" w:rsidRDefault="001A3CA5">
      <w:pPr>
        <w:pStyle w:val="ConsPlusNormal"/>
        <w:jc w:val="right"/>
      </w:pPr>
      <w:proofErr w:type="gramStart"/>
      <w:r>
        <w:t>к</w:t>
      </w:r>
      <w:proofErr w:type="gramEnd"/>
      <w:r>
        <w:t xml:space="preserve"> постановлению Администрации</w:t>
      </w:r>
    </w:p>
    <w:p w:rsidR="001A3CA5" w:rsidRDefault="001A3CA5">
      <w:pPr>
        <w:pStyle w:val="ConsPlusNormal"/>
        <w:jc w:val="right"/>
      </w:pPr>
      <w:proofErr w:type="gramStart"/>
      <w:r>
        <w:t>города</w:t>
      </w:r>
      <w:proofErr w:type="gramEnd"/>
      <w:r>
        <w:t xml:space="preserve"> Салехарда</w:t>
      </w:r>
    </w:p>
    <w:p w:rsidR="001A3CA5" w:rsidRDefault="001A3CA5">
      <w:pPr>
        <w:pStyle w:val="ConsPlusNormal"/>
        <w:jc w:val="right"/>
      </w:pPr>
      <w:proofErr w:type="gramStart"/>
      <w:r>
        <w:t>от</w:t>
      </w:r>
      <w:proofErr w:type="gramEnd"/>
      <w:r>
        <w:t xml:space="preserve"> 5 апреля 2022 года N 755</w:t>
      </w:r>
    </w:p>
    <w:p w:rsidR="001A3CA5" w:rsidRDefault="001A3CA5">
      <w:pPr>
        <w:pStyle w:val="ConsPlusNormal"/>
        <w:ind w:firstLine="540"/>
        <w:jc w:val="both"/>
      </w:pPr>
    </w:p>
    <w:p w:rsidR="001A3CA5" w:rsidRDefault="001A3CA5">
      <w:pPr>
        <w:pStyle w:val="ConsPlusTitle"/>
        <w:jc w:val="center"/>
      </w:pPr>
      <w:bookmarkStart w:id="0" w:name="P52"/>
      <w:bookmarkEnd w:id="0"/>
      <w:r>
        <w:t>ПОРЯДОК</w:t>
      </w:r>
    </w:p>
    <w:p w:rsidR="001A3CA5" w:rsidRDefault="001A3CA5">
      <w:pPr>
        <w:pStyle w:val="ConsPlusTitle"/>
        <w:jc w:val="center"/>
      </w:pPr>
      <w:r>
        <w:t>ФИНАНСИРОВАНИЯ ОФИЦИАЛЬНЫХ ФИЗКУЛЬТУРНЫХ МЕРОПРИЯТИЙ</w:t>
      </w:r>
    </w:p>
    <w:p w:rsidR="001A3CA5" w:rsidRDefault="001A3CA5">
      <w:pPr>
        <w:pStyle w:val="ConsPlusTitle"/>
        <w:jc w:val="center"/>
      </w:pPr>
      <w:r>
        <w:t>И СПОРТИВНЫХ МЕРОПРИЯТИЙ И УЧАСТИЯ В НИХ</w:t>
      </w:r>
    </w:p>
    <w:p w:rsidR="001A3CA5" w:rsidRDefault="001A3CA5">
      <w:pPr>
        <w:pStyle w:val="ConsPlusNormal"/>
        <w:jc w:val="center"/>
      </w:pPr>
    </w:p>
    <w:p w:rsidR="001A3CA5" w:rsidRDefault="001A3CA5">
      <w:pPr>
        <w:pStyle w:val="ConsPlusTitle"/>
        <w:jc w:val="center"/>
        <w:outlineLvl w:val="1"/>
      </w:pPr>
      <w:r>
        <w:t>I. Общие положения</w:t>
      </w:r>
    </w:p>
    <w:p w:rsidR="001A3CA5" w:rsidRDefault="001A3CA5">
      <w:pPr>
        <w:pStyle w:val="ConsPlusNormal"/>
        <w:jc w:val="center"/>
      </w:pPr>
    </w:p>
    <w:p w:rsidR="001A3CA5" w:rsidRDefault="001A3CA5">
      <w:pPr>
        <w:pStyle w:val="ConsPlusNormal"/>
        <w:ind w:firstLine="540"/>
        <w:jc w:val="both"/>
      </w:pPr>
      <w:r>
        <w:t>1. Настоящий Порядок финансирования официальных физкультурных мероприятий и спортивных мероприятий и участия в них (далее - Порядок) регламентирует финансовое обеспечение официальных физкультурных мероприятий и спортивных мероприятий (далее - физкультурных и спортивных мероприятий), включенных в Календарный план физкультурных мероприятий и спортивных мероприятий муниципального образования город Салехард (далее - Календарный план), тренировочных сборов и других мероприятий по подготовке к спортивным соревнованиям с участием спортсменов муниципального образования город Салехард и участия в межмуниципальных, региональных, межрегиональных, всероссийских и международных физкультурных и спортивных мероприятиях.</w:t>
      </w:r>
    </w:p>
    <w:p w:rsidR="001A3CA5" w:rsidRDefault="001A3CA5">
      <w:pPr>
        <w:pStyle w:val="ConsPlusNormal"/>
        <w:spacing w:before="240"/>
        <w:ind w:firstLine="540"/>
        <w:jc w:val="both"/>
      </w:pPr>
      <w:r>
        <w:t xml:space="preserve">Финансирование городских физкультурных и спортивных мероприятий, включенных в Календарный план, осуществляется в соответствии с </w:t>
      </w:r>
      <w:hyperlink w:anchor="P63" w:history="1">
        <w:r>
          <w:rPr>
            <w:color w:val="0000FF"/>
          </w:rPr>
          <w:t>разделом II</w:t>
        </w:r>
      </w:hyperlink>
      <w:r>
        <w:t xml:space="preserve"> настоящего Порядка.</w:t>
      </w:r>
    </w:p>
    <w:p w:rsidR="001A3CA5" w:rsidRDefault="001A3CA5">
      <w:pPr>
        <w:pStyle w:val="ConsPlusNormal"/>
        <w:spacing w:before="240"/>
        <w:ind w:firstLine="540"/>
        <w:jc w:val="both"/>
      </w:pPr>
      <w:r>
        <w:t xml:space="preserve">Финансирование участия в межмуниципальных, региональных, межрегиональных, всероссийских и международных физкультурных и спортивных мероприятиях осуществляется в соответствии с </w:t>
      </w:r>
      <w:hyperlink w:anchor="P93" w:history="1">
        <w:r>
          <w:rPr>
            <w:color w:val="0000FF"/>
          </w:rPr>
          <w:t>разделом III</w:t>
        </w:r>
      </w:hyperlink>
      <w:r>
        <w:t xml:space="preserve"> настоящего Порядка.</w:t>
      </w:r>
    </w:p>
    <w:p w:rsidR="001A3CA5" w:rsidRDefault="001A3CA5">
      <w:pPr>
        <w:pStyle w:val="ConsPlusNormal"/>
        <w:spacing w:before="240"/>
        <w:ind w:firstLine="540"/>
        <w:jc w:val="both"/>
      </w:pPr>
      <w:r>
        <w:t xml:space="preserve">2. Финансирование межмуниципальных, региональных, межрегиональных, </w:t>
      </w:r>
      <w:r>
        <w:lastRenderedPageBreak/>
        <w:t>всероссийских и международных физкультурных и спортивных мероприятий, проводимых на территории города Салехарда, осуществляется за счет субвенций из окружного бюджета, предоставленных бюджету муниципального образования город Салехард на осуществление органами местного самоуправления отдельных государственных полномочий в сфере физической культуры и спорта в порядке, утвержденном нормативными правовыми актами Ямало-Ненецкого автономного округа.</w:t>
      </w:r>
    </w:p>
    <w:p w:rsidR="001A3CA5" w:rsidRDefault="001A3CA5">
      <w:pPr>
        <w:pStyle w:val="ConsPlusNormal"/>
        <w:ind w:firstLine="540"/>
        <w:jc w:val="both"/>
      </w:pPr>
    </w:p>
    <w:p w:rsidR="001A3CA5" w:rsidRDefault="001A3CA5">
      <w:pPr>
        <w:pStyle w:val="ConsPlusTitle"/>
        <w:jc w:val="center"/>
        <w:outlineLvl w:val="1"/>
      </w:pPr>
      <w:bookmarkStart w:id="1" w:name="P63"/>
      <w:bookmarkEnd w:id="1"/>
      <w:r>
        <w:t>II. Финансирование городских физкультурных и спортивных</w:t>
      </w:r>
    </w:p>
    <w:p w:rsidR="001A3CA5" w:rsidRDefault="001A3CA5">
      <w:pPr>
        <w:pStyle w:val="ConsPlusTitle"/>
        <w:jc w:val="center"/>
      </w:pPr>
      <w:proofErr w:type="gramStart"/>
      <w:r>
        <w:t>мероприятий</w:t>
      </w:r>
      <w:proofErr w:type="gramEnd"/>
    </w:p>
    <w:p w:rsidR="001A3CA5" w:rsidRDefault="001A3CA5">
      <w:pPr>
        <w:pStyle w:val="ConsPlusNormal"/>
        <w:jc w:val="center"/>
      </w:pPr>
    </w:p>
    <w:p w:rsidR="001A3CA5" w:rsidRDefault="001A3CA5">
      <w:pPr>
        <w:pStyle w:val="ConsPlusNormal"/>
        <w:ind w:firstLine="540"/>
        <w:jc w:val="both"/>
      </w:pPr>
      <w:r>
        <w:t>3. Финансирование городских физкультурных и спортивных мероприятий, включенных в Календарный план, осуществляется за счет средств бюджета муниципального образования город Салехард, в пределах средств, выделенных на текущий финансовый год муниципальным учреждениям, подведомственным управлению по физической культуре и спорту Администрации города Салехарда, в соответствии с утвержденными сметами. Сметы на проведение физкультурных и спортивных мероприятий составляются в соответствии с нормами расходов, утвержденными настоящим постановлением. Увеличение нормативов расходования средств может производиться муниципальными учреждениями, проводящими мероприятие, за счет собственных средств и других внебюджетных источников.</w:t>
      </w:r>
    </w:p>
    <w:p w:rsidR="001A3CA5" w:rsidRDefault="001A3CA5">
      <w:pPr>
        <w:pStyle w:val="ConsPlusNormal"/>
        <w:spacing w:before="240"/>
        <w:ind w:firstLine="540"/>
        <w:jc w:val="both"/>
      </w:pPr>
      <w:r>
        <w:t>4. В рамках финансирования городских физкультурных и спортивных мероприятий, включенных в Календарный план, производятся расходы связанные с:</w:t>
      </w:r>
    </w:p>
    <w:p w:rsidR="001A3CA5" w:rsidRDefault="001A3CA5">
      <w:pPr>
        <w:pStyle w:val="ConsPlusNormal"/>
        <w:spacing w:before="240"/>
        <w:ind w:firstLine="540"/>
        <w:jc w:val="both"/>
      </w:pPr>
      <w:r>
        <w:t>- оплатой услуг автотранспорта, в том числе пожарной автотехники, машин "Скорая помощь";</w:t>
      </w:r>
    </w:p>
    <w:p w:rsidR="001A3CA5" w:rsidRDefault="001A3CA5">
      <w:pPr>
        <w:pStyle w:val="ConsPlusNormal"/>
        <w:spacing w:before="240"/>
        <w:ind w:firstLine="540"/>
        <w:jc w:val="both"/>
      </w:pPr>
      <w:r>
        <w:t>- оплатой услуг информационно-технического сопровождения;</w:t>
      </w:r>
    </w:p>
    <w:p w:rsidR="001A3CA5" w:rsidRDefault="001A3CA5">
      <w:pPr>
        <w:pStyle w:val="ConsPlusNormal"/>
        <w:spacing w:before="240"/>
        <w:ind w:firstLine="540"/>
        <w:jc w:val="both"/>
      </w:pPr>
      <w:r>
        <w:t>- оплатой услуг, связанных с церемонией открытия и закрытия физкультурных и спортивных мероприятий;</w:t>
      </w:r>
    </w:p>
    <w:p w:rsidR="001A3CA5" w:rsidRDefault="001A3CA5">
      <w:pPr>
        <w:pStyle w:val="ConsPlusNormal"/>
        <w:spacing w:before="240"/>
        <w:ind w:firstLine="540"/>
        <w:jc w:val="both"/>
      </w:pPr>
      <w:r>
        <w:t>- оплатой услуг по подготовке и оформлению мест проведения физкультурных и спортивных мероприятий;</w:t>
      </w:r>
    </w:p>
    <w:p w:rsidR="001A3CA5" w:rsidRDefault="001A3CA5">
      <w:pPr>
        <w:pStyle w:val="ConsPlusNormal"/>
        <w:spacing w:before="240"/>
        <w:ind w:firstLine="540"/>
        <w:jc w:val="both"/>
      </w:pPr>
      <w:r>
        <w:t>- медицинским обеспечением физкультурных и спортивных мероприятий;</w:t>
      </w:r>
    </w:p>
    <w:p w:rsidR="001A3CA5" w:rsidRDefault="001A3CA5">
      <w:pPr>
        <w:pStyle w:val="ConsPlusNormal"/>
        <w:spacing w:before="240"/>
        <w:ind w:firstLine="540"/>
        <w:jc w:val="both"/>
      </w:pPr>
      <w:r>
        <w:t>- награждением участников физкультурных и спортивных мероприятий наградной атрибутикой, призами, денежными призами;</w:t>
      </w:r>
    </w:p>
    <w:p w:rsidR="001A3CA5" w:rsidRDefault="001A3CA5">
      <w:pPr>
        <w:pStyle w:val="ConsPlusNormal"/>
        <w:spacing w:before="240"/>
        <w:ind w:firstLine="540"/>
        <w:jc w:val="both"/>
      </w:pPr>
      <w:r>
        <w:t>- оплатой физическим лицам (судьям, привлеченным специалистам и обслуживающему персоналу) за выполненные работы (оказанные услуги);</w:t>
      </w:r>
    </w:p>
    <w:p w:rsidR="001A3CA5" w:rsidRDefault="001A3CA5">
      <w:pPr>
        <w:pStyle w:val="ConsPlusNormal"/>
        <w:spacing w:before="240"/>
        <w:ind w:firstLine="540"/>
        <w:jc w:val="both"/>
      </w:pPr>
      <w:r>
        <w:t>- начислением сумм страховых взносов на обязательное пенсионное страхование, на обязательное медицинское страхование и взносов на обязательное социальное страхование;</w:t>
      </w:r>
    </w:p>
    <w:p w:rsidR="001A3CA5" w:rsidRDefault="001A3CA5">
      <w:pPr>
        <w:pStyle w:val="ConsPlusNormal"/>
        <w:spacing w:before="240"/>
        <w:ind w:firstLine="540"/>
        <w:jc w:val="both"/>
      </w:pPr>
      <w:r>
        <w:t>- приобретением спортивного инвентаря, оборудования, экипировки;</w:t>
      </w:r>
    </w:p>
    <w:p w:rsidR="001A3CA5" w:rsidRDefault="001A3CA5">
      <w:pPr>
        <w:pStyle w:val="ConsPlusNormal"/>
        <w:spacing w:before="240"/>
        <w:ind w:firstLine="540"/>
        <w:jc w:val="both"/>
      </w:pPr>
      <w:r>
        <w:t>- организацией культурных, спортивно-развлекательных программ для участников соревнований;</w:t>
      </w:r>
    </w:p>
    <w:p w:rsidR="001A3CA5" w:rsidRDefault="001A3CA5">
      <w:pPr>
        <w:pStyle w:val="ConsPlusNormal"/>
        <w:spacing w:before="240"/>
        <w:ind w:firstLine="540"/>
        <w:jc w:val="both"/>
      </w:pPr>
      <w:r>
        <w:t>- оплатой типографских и полиграфических услуг;</w:t>
      </w:r>
    </w:p>
    <w:p w:rsidR="001A3CA5" w:rsidRDefault="001A3CA5">
      <w:pPr>
        <w:pStyle w:val="ConsPlusNormal"/>
        <w:spacing w:before="240"/>
        <w:ind w:firstLine="540"/>
        <w:jc w:val="both"/>
      </w:pPr>
      <w:r>
        <w:t>- оплатой услуг связи;</w:t>
      </w:r>
    </w:p>
    <w:p w:rsidR="001A3CA5" w:rsidRDefault="001A3CA5">
      <w:pPr>
        <w:pStyle w:val="ConsPlusNormal"/>
        <w:spacing w:before="240"/>
        <w:ind w:firstLine="540"/>
        <w:jc w:val="both"/>
      </w:pPr>
      <w:r>
        <w:lastRenderedPageBreak/>
        <w:t>- приобретением сувенирной продукции и наградной атрибутики (медали, грамоты, дипломы, кубки и т.п.);</w:t>
      </w:r>
    </w:p>
    <w:p w:rsidR="001A3CA5" w:rsidRDefault="001A3CA5">
      <w:pPr>
        <w:pStyle w:val="ConsPlusNormal"/>
        <w:spacing w:before="240"/>
        <w:ind w:firstLine="540"/>
        <w:jc w:val="both"/>
      </w:pPr>
      <w:r>
        <w:t>- приобретением канцелярских принадлежностей и других расходных материалов, необходимых для проведения физкультурных и спортивных мероприятий;</w:t>
      </w:r>
    </w:p>
    <w:p w:rsidR="001A3CA5" w:rsidRDefault="001A3CA5">
      <w:pPr>
        <w:pStyle w:val="ConsPlusNormal"/>
        <w:spacing w:before="240"/>
        <w:ind w:firstLine="540"/>
        <w:jc w:val="both"/>
      </w:pPr>
      <w:r>
        <w:t>- организованным питанием;</w:t>
      </w:r>
    </w:p>
    <w:p w:rsidR="001A3CA5" w:rsidRDefault="001A3CA5">
      <w:pPr>
        <w:pStyle w:val="ConsPlusNormal"/>
        <w:spacing w:before="240"/>
        <w:ind w:firstLine="540"/>
        <w:jc w:val="both"/>
      </w:pPr>
      <w:r>
        <w:t>- медицинским сопровождением физкультурных и спортивных мероприятий;</w:t>
      </w:r>
    </w:p>
    <w:p w:rsidR="001A3CA5" w:rsidRDefault="001A3CA5">
      <w:pPr>
        <w:pStyle w:val="ConsPlusNormal"/>
        <w:spacing w:before="240"/>
        <w:ind w:firstLine="540"/>
        <w:jc w:val="both"/>
      </w:pPr>
      <w:r>
        <w:t>- оплатой проезда привлеченных иногородних судей до места проведения физкультурных и спортивных мероприятий и обратно, а также их размещения;</w:t>
      </w:r>
    </w:p>
    <w:p w:rsidR="001A3CA5" w:rsidRDefault="001A3CA5">
      <w:pPr>
        <w:pStyle w:val="ConsPlusNormal"/>
        <w:spacing w:before="240"/>
        <w:ind w:firstLine="540"/>
        <w:jc w:val="both"/>
      </w:pPr>
      <w:r>
        <w:t>- организацией и проведением судейских семинаров, мастер-классов по видам спорта;</w:t>
      </w:r>
    </w:p>
    <w:p w:rsidR="001A3CA5" w:rsidRDefault="001A3CA5">
      <w:pPr>
        <w:pStyle w:val="ConsPlusNormal"/>
        <w:spacing w:before="240"/>
        <w:ind w:firstLine="540"/>
        <w:jc w:val="both"/>
      </w:pPr>
      <w:r>
        <w:t>- размещением иногородних участников физкультурных и спортивных мероприятий (наймом жилого помещения);</w:t>
      </w:r>
    </w:p>
    <w:p w:rsidR="001A3CA5" w:rsidRDefault="001A3CA5">
      <w:pPr>
        <w:pStyle w:val="ConsPlusNormal"/>
        <w:spacing w:before="240"/>
        <w:ind w:firstLine="540"/>
        <w:jc w:val="both"/>
      </w:pPr>
      <w:r>
        <w:t>- оплатой проезда иногородних участников физкультурных и спортивных мероприятий до места проведения и обратно, по отдельному распоряжению Администрации муниципального образования город Салехард.</w:t>
      </w:r>
    </w:p>
    <w:p w:rsidR="001A3CA5" w:rsidRDefault="001A3CA5">
      <w:pPr>
        <w:pStyle w:val="ConsPlusNormal"/>
        <w:spacing w:before="240"/>
        <w:ind w:firstLine="540"/>
        <w:jc w:val="both"/>
      </w:pPr>
      <w:r>
        <w:t>5. Оплата проезда железнодорожным транспортом осуществляется по действующим тарифам не выше тарифа купейного вагона (включая стоимость постельного белья), авиатранспортом - по тарифу экономического класса авиабилета.</w:t>
      </w:r>
    </w:p>
    <w:p w:rsidR="001A3CA5" w:rsidRDefault="001A3CA5">
      <w:pPr>
        <w:pStyle w:val="ConsPlusNormal"/>
        <w:spacing w:before="240"/>
        <w:ind w:firstLine="540"/>
        <w:jc w:val="both"/>
      </w:pPr>
      <w:r>
        <w:t>6. Расходы по найму жилого помещения возмещаются в пределах норм, установленных правовым актом муниципального образования город Салехард, для возмещения работникам муниципальных учреждений расходов, связанных со служебными командировками.</w:t>
      </w:r>
    </w:p>
    <w:p w:rsidR="001A3CA5" w:rsidRDefault="001A3CA5">
      <w:pPr>
        <w:pStyle w:val="ConsPlusNormal"/>
        <w:spacing w:before="240"/>
        <w:ind w:firstLine="540"/>
        <w:jc w:val="both"/>
      </w:pPr>
      <w:r>
        <w:t>7. Нормы расходов на денежные призы, на приобретение призов для награждения победителей и участников спортивно-массовых мероприятий в рамках проведения праздника "День Оленевода" ежегодно утверждаются отдельным распоряжением Администрации муниципального образования город Салехард.</w:t>
      </w:r>
    </w:p>
    <w:p w:rsidR="001A3CA5" w:rsidRDefault="001A3CA5">
      <w:pPr>
        <w:pStyle w:val="ConsPlusNormal"/>
        <w:spacing w:before="240"/>
        <w:ind w:firstLine="540"/>
        <w:jc w:val="both"/>
      </w:pPr>
      <w:r>
        <w:t>8. Нормы расходов на денежные призы для награждения победителей и призеров спортивных мероприятий на Кубки (Призы) Главы города Салехарда утверждаются отдельными распоряжениями Администрации муниципального образования город Салехард.</w:t>
      </w:r>
    </w:p>
    <w:p w:rsidR="001A3CA5" w:rsidRDefault="001A3CA5">
      <w:pPr>
        <w:pStyle w:val="ConsPlusNormal"/>
        <w:ind w:firstLine="540"/>
        <w:jc w:val="both"/>
      </w:pPr>
    </w:p>
    <w:p w:rsidR="001A3CA5" w:rsidRDefault="001A3CA5">
      <w:pPr>
        <w:pStyle w:val="ConsPlusTitle"/>
        <w:jc w:val="center"/>
        <w:outlineLvl w:val="1"/>
      </w:pPr>
      <w:bookmarkStart w:id="2" w:name="P93"/>
      <w:bookmarkEnd w:id="2"/>
      <w:r>
        <w:t>III. Финансирование участия в межмуниципальных,</w:t>
      </w:r>
    </w:p>
    <w:p w:rsidR="001A3CA5" w:rsidRDefault="001A3CA5">
      <w:pPr>
        <w:pStyle w:val="ConsPlusTitle"/>
        <w:jc w:val="center"/>
      </w:pPr>
      <w:proofErr w:type="gramStart"/>
      <w:r>
        <w:t>региональных</w:t>
      </w:r>
      <w:proofErr w:type="gramEnd"/>
      <w:r>
        <w:t>, всероссийских и международных физкультурных</w:t>
      </w:r>
    </w:p>
    <w:p w:rsidR="001A3CA5" w:rsidRDefault="001A3CA5">
      <w:pPr>
        <w:pStyle w:val="ConsPlusTitle"/>
        <w:jc w:val="center"/>
      </w:pPr>
      <w:proofErr w:type="gramStart"/>
      <w:r>
        <w:t>и</w:t>
      </w:r>
      <w:proofErr w:type="gramEnd"/>
      <w:r>
        <w:t xml:space="preserve"> спортивных мероприятиях</w:t>
      </w:r>
    </w:p>
    <w:p w:rsidR="001A3CA5" w:rsidRDefault="001A3CA5">
      <w:pPr>
        <w:pStyle w:val="ConsPlusNormal"/>
        <w:ind w:firstLine="540"/>
        <w:jc w:val="both"/>
      </w:pPr>
    </w:p>
    <w:p w:rsidR="001A3CA5" w:rsidRDefault="001A3CA5">
      <w:pPr>
        <w:pStyle w:val="ConsPlusNormal"/>
        <w:ind w:firstLine="540"/>
        <w:jc w:val="both"/>
      </w:pPr>
      <w:r>
        <w:t>9. Финансирование участия в межмуниципальных, региональных, всероссийских и международных физкультурных и спортивных мероприятиях, проводимых за пределами муниципального образования город Салехард, осуществляется при наличии Положения о соревновании или официального вызова, заверенных организаторами мероприятий.</w:t>
      </w:r>
    </w:p>
    <w:p w:rsidR="001A3CA5" w:rsidRDefault="001A3CA5">
      <w:pPr>
        <w:pStyle w:val="ConsPlusNormal"/>
        <w:spacing w:before="240"/>
        <w:ind w:firstLine="540"/>
        <w:jc w:val="both"/>
      </w:pPr>
      <w:r>
        <w:t xml:space="preserve">К участникам межмуниципальных, региональных, всероссийских и международных физкультурных и спортивных мероприятий относятся спортсмены, тренеры, спортивные судьи, представители и руководители команд, медицинские работники, специалисты (механики, ремонтники, хореографы, аккомпаниаторы, техники), а также другие </w:t>
      </w:r>
      <w:r>
        <w:lastRenderedPageBreak/>
        <w:t>специалисты, в соответствии с правилами, положениями о соревнованиях и другими регламентирующими документами.</w:t>
      </w:r>
    </w:p>
    <w:p w:rsidR="001A3CA5" w:rsidRDefault="001A3CA5">
      <w:pPr>
        <w:pStyle w:val="ConsPlusNormal"/>
        <w:spacing w:before="240"/>
        <w:ind w:firstLine="540"/>
        <w:jc w:val="both"/>
      </w:pPr>
      <w:r>
        <w:t>10. За счет средств местного бюджета финансируются расходы, связанные с:</w:t>
      </w:r>
    </w:p>
    <w:p w:rsidR="001A3CA5" w:rsidRDefault="001A3CA5">
      <w:pPr>
        <w:pStyle w:val="ConsPlusNormal"/>
        <w:spacing w:before="240"/>
        <w:ind w:firstLine="540"/>
        <w:jc w:val="both"/>
      </w:pPr>
      <w:r>
        <w:t>- оплатой услуг автотранспортных средств, в том числе пожарной автотехники, машин "Скорая помощь";</w:t>
      </w:r>
    </w:p>
    <w:p w:rsidR="001A3CA5" w:rsidRDefault="001A3CA5">
      <w:pPr>
        <w:pStyle w:val="ConsPlusNormal"/>
        <w:spacing w:before="240"/>
        <w:ind w:firstLine="540"/>
        <w:jc w:val="both"/>
      </w:pPr>
      <w:r>
        <w:t>- предоставлением спортивных сооружений в пользование;</w:t>
      </w:r>
    </w:p>
    <w:p w:rsidR="001A3CA5" w:rsidRDefault="001A3CA5">
      <w:pPr>
        <w:pStyle w:val="ConsPlusNormal"/>
        <w:spacing w:before="240"/>
        <w:ind w:firstLine="540"/>
        <w:jc w:val="both"/>
      </w:pPr>
      <w:r>
        <w:t>- оплатой услуг информационно-технического обеспечения;</w:t>
      </w:r>
    </w:p>
    <w:p w:rsidR="001A3CA5" w:rsidRDefault="001A3CA5">
      <w:pPr>
        <w:pStyle w:val="ConsPlusNormal"/>
        <w:spacing w:before="240"/>
        <w:ind w:firstLine="540"/>
        <w:jc w:val="both"/>
      </w:pPr>
      <w:r>
        <w:t>- аккредитацией, допинг-контролем;</w:t>
      </w:r>
    </w:p>
    <w:p w:rsidR="001A3CA5" w:rsidRDefault="001A3CA5">
      <w:pPr>
        <w:pStyle w:val="ConsPlusNormal"/>
        <w:spacing w:before="240"/>
        <w:ind w:firstLine="540"/>
        <w:jc w:val="both"/>
      </w:pPr>
      <w:r>
        <w:t>- оплатой проезда участников физкультурных и спортивных мероприятий до места проведения и обратно;</w:t>
      </w:r>
    </w:p>
    <w:p w:rsidR="001A3CA5" w:rsidRDefault="001A3CA5">
      <w:pPr>
        <w:pStyle w:val="ConsPlusNormal"/>
        <w:spacing w:before="240"/>
        <w:ind w:firstLine="540"/>
        <w:jc w:val="both"/>
      </w:pPr>
      <w:r>
        <w:t>- оплатой питания участников физкультурных и спортивных мероприятий;</w:t>
      </w:r>
    </w:p>
    <w:p w:rsidR="001A3CA5" w:rsidRDefault="001A3CA5">
      <w:pPr>
        <w:pStyle w:val="ConsPlusNormal"/>
        <w:spacing w:before="240"/>
        <w:ind w:firstLine="540"/>
        <w:jc w:val="both"/>
      </w:pPr>
      <w:r>
        <w:t>- размещением участников физкультурных и спортивных мероприятий;</w:t>
      </w:r>
    </w:p>
    <w:p w:rsidR="001A3CA5" w:rsidRDefault="001A3CA5">
      <w:pPr>
        <w:pStyle w:val="ConsPlusNormal"/>
        <w:spacing w:before="240"/>
        <w:ind w:firstLine="540"/>
        <w:jc w:val="both"/>
      </w:pPr>
      <w:r>
        <w:t>- оплатой суточных при служебных командировках;</w:t>
      </w:r>
    </w:p>
    <w:p w:rsidR="001A3CA5" w:rsidRDefault="001A3CA5">
      <w:pPr>
        <w:pStyle w:val="ConsPlusNormal"/>
        <w:spacing w:before="240"/>
        <w:ind w:firstLine="540"/>
        <w:jc w:val="both"/>
      </w:pPr>
      <w:r>
        <w:t>- оплатой банковских услуг;</w:t>
      </w:r>
    </w:p>
    <w:p w:rsidR="001A3CA5" w:rsidRDefault="001A3CA5">
      <w:pPr>
        <w:pStyle w:val="ConsPlusNormal"/>
        <w:spacing w:before="240"/>
        <w:ind w:firstLine="540"/>
        <w:jc w:val="both"/>
      </w:pPr>
      <w:r>
        <w:t>- оплатой взносов за участие;</w:t>
      </w:r>
    </w:p>
    <w:p w:rsidR="001A3CA5" w:rsidRDefault="001A3CA5">
      <w:pPr>
        <w:pStyle w:val="ConsPlusNormal"/>
        <w:spacing w:before="240"/>
        <w:ind w:firstLine="540"/>
        <w:jc w:val="both"/>
      </w:pPr>
      <w:r>
        <w:t>- медицинским обеспечением, в том числе расходов по оплате услуг магниторезонансной томографии (МРТ) головного мозга, в случаях, установленных Правилами по виду спорта "бокс";</w:t>
      </w:r>
    </w:p>
    <w:p w:rsidR="001A3CA5" w:rsidRDefault="001A3CA5">
      <w:pPr>
        <w:pStyle w:val="ConsPlusNormal"/>
        <w:spacing w:before="240"/>
        <w:ind w:firstLine="540"/>
        <w:jc w:val="both"/>
      </w:pPr>
      <w:r>
        <w:t>- оплатой медико-восстановительных процедур;</w:t>
      </w:r>
    </w:p>
    <w:p w:rsidR="001A3CA5" w:rsidRDefault="001A3CA5">
      <w:pPr>
        <w:pStyle w:val="ConsPlusNormal"/>
        <w:spacing w:before="240"/>
        <w:ind w:firstLine="540"/>
        <w:jc w:val="both"/>
      </w:pPr>
      <w:r>
        <w:t>- оплатой багажа, постельного белья и медикаментов;</w:t>
      </w:r>
    </w:p>
    <w:p w:rsidR="001A3CA5" w:rsidRDefault="001A3CA5">
      <w:pPr>
        <w:pStyle w:val="ConsPlusNormal"/>
        <w:spacing w:before="240"/>
        <w:ind w:firstLine="540"/>
        <w:jc w:val="both"/>
      </w:pPr>
      <w:r>
        <w:t>- приобретением спортивного инвентаря и экипировки;</w:t>
      </w:r>
    </w:p>
    <w:p w:rsidR="001A3CA5" w:rsidRDefault="001A3CA5">
      <w:pPr>
        <w:pStyle w:val="ConsPlusNormal"/>
        <w:spacing w:before="240"/>
        <w:ind w:firstLine="540"/>
        <w:jc w:val="both"/>
      </w:pPr>
      <w:r>
        <w:t>- страхованием спортсменов;</w:t>
      </w:r>
    </w:p>
    <w:p w:rsidR="001A3CA5" w:rsidRDefault="001A3CA5">
      <w:pPr>
        <w:pStyle w:val="ConsPlusNormal"/>
        <w:spacing w:before="240"/>
        <w:ind w:firstLine="540"/>
        <w:jc w:val="both"/>
      </w:pPr>
      <w:r>
        <w:t>- тестированием на новую коронавирусную инфекцию COVID-19 методом полимеразной цепной реакции (ПЦР) участников физкультурных и спортивных мероприятий.</w:t>
      </w:r>
    </w:p>
    <w:p w:rsidR="001A3CA5" w:rsidRDefault="001A3CA5">
      <w:pPr>
        <w:pStyle w:val="ConsPlusNormal"/>
        <w:spacing w:before="240"/>
        <w:ind w:firstLine="540"/>
        <w:jc w:val="both"/>
      </w:pPr>
      <w:r>
        <w:t>11. В соответствии с нормами, утвержденными настоящим постановлением, за счет средств местного бюджета производятся расходы, связанные с:</w:t>
      </w:r>
    </w:p>
    <w:p w:rsidR="001A3CA5" w:rsidRDefault="001A3CA5">
      <w:pPr>
        <w:pStyle w:val="ConsPlusNormal"/>
        <w:spacing w:before="240"/>
        <w:ind w:firstLine="540"/>
        <w:jc w:val="both"/>
      </w:pPr>
      <w:r>
        <w:t>- участием спортсменов, тренеров в тренировочных сборах;</w:t>
      </w:r>
    </w:p>
    <w:p w:rsidR="001A3CA5" w:rsidRDefault="001A3CA5">
      <w:pPr>
        <w:pStyle w:val="ConsPlusNormal"/>
        <w:spacing w:before="240"/>
        <w:ind w:firstLine="540"/>
        <w:jc w:val="both"/>
      </w:pPr>
      <w:r>
        <w:t>- сопровождением спортсменов к месту проведения тренировочных сборов лицами из числа сотрудников учреждения, волонтерами, медицинским работником;</w:t>
      </w:r>
    </w:p>
    <w:p w:rsidR="001A3CA5" w:rsidRDefault="001A3CA5">
      <w:pPr>
        <w:pStyle w:val="ConsPlusNormal"/>
        <w:spacing w:before="240"/>
        <w:ind w:firstLine="540"/>
        <w:jc w:val="both"/>
      </w:pPr>
      <w:r>
        <w:t>- участием в судейских семинарах претендентов на присвоение квалификационной категории спортивного судьи, спортивных судей города Салехарда.</w:t>
      </w:r>
    </w:p>
    <w:p w:rsidR="001A3CA5" w:rsidRDefault="001A3CA5">
      <w:pPr>
        <w:pStyle w:val="ConsPlusNormal"/>
        <w:spacing w:before="240"/>
        <w:ind w:firstLine="540"/>
        <w:jc w:val="both"/>
      </w:pPr>
      <w:r>
        <w:t xml:space="preserve">12. Оплата проезда железнодорожным транспортом осуществляется по действующим </w:t>
      </w:r>
      <w:r>
        <w:lastRenderedPageBreak/>
        <w:t>тарифам не выше тарифа купейного вагона (включая стоимость постельного белья), авиатранспортом - по тарифу экономического класса авиабилета.</w:t>
      </w:r>
    </w:p>
    <w:p w:rsidR="001A3CA5" w:rsidRDefault="001A3CA5">
      <w:pPr>
        <w:pStyle w:val="ConsPlusNormal"/>
        <w:spacing w:before="240"/>
        <w:ind w:firstLine="540"/>
        <w:jc w:val="both"/>
      </w:pPr>
      <w:r>
        <w:t>13. Расходы по найму жилого помещения возмещаются в пределах норм, установленных правовым актом муниципального образования город Салехард, для возмещения работникам муниципальных учреждений расходов, связанных со служебными командировками.</w:t>
      </w:r>
    </w:p>
    <w:p w:rsidR="001A3CA5" w:rsidRDefault="001A3CA5">
      <w:pPr>
        <w:pStyle w:val="ConsPlusNormal"/>
        <w:spacing w:before="240"/>
        <w:ind w:firstLine="540"/>
        <w:jc w:val="both"/>
      </w:pPr>
      <w:r>
        <w:t>14. При отсутствии организованного питания, расходование денежных средств на оплату питания производится путем выдачи наличных денежных средств участникам физкультурных и спортивных мероприятий по ведомости. Форма ведомости утверждается локальным актом организации, направляющей участников на спортивные мероприятия. Решение о целесообразности выдачи наличных денежных средств на оплату питания принимается руководителем организации, направляющей участников физкультурных и спортивных мероприятий.</w:t>
      </w:r>
    </w:p>
    <w:p w:rsidR="001A3CA5" w:rsidRDefault="001A3CA5">
      <w:pPr>
        <w:pStyle w:val="ConsPlusNormal"/>
      </w:pPr>
    </w:p>
    <w:p w:rsidR="001A3CA5" w:rsidRDefault="001A3CA5">
      <w:pPr>
        <w:pStyle w:val="ConsPlusNormal"/>
      </w:pPr>
    </w:p>
    <w:p w:rsidR="001A3CA5" w:rsidRDefault="001A3CA5">
      <w:pPr>
        <w:pStyle w:val="ConsPlusNormal"/>
      </w:pPr>
    </w:p>
    <w:p w:rsidR="001A3CA5" w:rsidRDefault="001A3CA5">
      <w:pPr>
        <w:pStyle w:val="ConsPlusNormal"/>
      </w:pPr>
    </w:p>
    <w:p w:rsidR="001A3CA5" w:rsidRDefault="001A3CA5">
      <w:pPr>
        <w:pStyle w:val="ConsPlusNormal"/>
      </w:pPr>
    </w:p>
    <w:p w:rsidR="001A3CA5" w:rsidRDefault="001A3CA5">
      <w:pPr>
        <w:pStyle w:val="ConsPlusNormal"/>
        <w:jc w:val="right"/>
        <w:outlineLvl w:val="0"/>
      </w:pPr>
      <w:r>
        <w:t>Утверждены</w:t>
      </w:r>
    </w:p>
    <w:p w:rsidR="001A3CA5" w:rsidRDefault="001A3CA5">
      <w:pPr>
        <w:pStyle w:val="ConsPlusNormal"/>
        <w:jc w:val="right"/>
      </w:pPr>
      <w:proofErr w:type="gramStart"/>
      <w:r>
        <w:t>приложением</w:t>
      </w:r>
      <w:proofErr w:type="gramEnd"/>
      <w:r>
        <w:t xml:space="preserve"> N 2</w:t>
      </w:r>
    </w:p>
    <w:p w:rsidR="001A3CA5" w:rsidRDefault="001A3CA5">
      <w:pPr>
        <w:pStyle w:val="ConsPlusNormal"/>
        <w:jc w:val="right"/>
      </w:pPr>
      <w:proofErr w:type="gramStart"/>
      <w:r>
        <w:t>к</w:t>
      </w:r>
      <w:proofErr w:type="gramEnd"/>
      <w:r>
        <w:t xml:space="preserve"> постановлению Администрации</w:t>
      </w:r>
    </w:p>
    <w:p w:rsidR="001A3CA5" w:rsidRDefault="001A3CA5">
      <w:pPr>
        <w:pStyle w:val="ConsPlusNormal"/>
        <w:jc w:val="right"/>
      </w:pPr>
      <w:proofErr w:type="gramStart"/>
      <w:r>
        <w:t>города</w:t>
      </w:r>
      <w:proofErr w:type="gramEnd"/>
      <w:r>
        <w:t xml:space="preserve"> Салехарда</w:t>
      </w:r>
    </w:p>
    <w:p w:rsidR="001A3CA5" w:rsidRDefault="001A3CA5">
      <w:pPr>
        <w:pStyle w:val="ConsPlusNormal"/>
        <w:jc w:val="right"/>
      </w:pPr>
      <w:proofErr w:type="gramStart"/>
      <w:r>
        <w:t>от</w:t>
      </w:r>
      <w:proofErr w:type="gramEnd"/>
      <w:r>
        <w:t xml:space="preserve"> 5 апреля 2022 года N 755</w:t>
      </w:r>
    </w:p>
    <w:p w:rsidR="001A3CA5" w:rsidRDefault="001A3CA5">
      <w:pPr>
        <w:pStyle w:val="ConsPlusNormal"/>
        <w:jc w:val="right"/>
      </w:pPr>
    </w:p>
    <w:p w:rsidR="001A3CA5" w:rsidRDefault="001A3CA5">
      <w:pPr>
        <w:pStyle w:val="ConsPlusTitle"/>
        <w:jc w:val="center"/>
      </w:pPr>
      <w:bookmarkStart w:id="3" w:name="P134"/>
      <w:bookmarkEnd w:id="3"/>
      <w:r>
        <w:t>НОРМЫ</w:t>
      </w:r>
    </w:p>
    <w:p w:rsidR="001A3CA5" w:rsidRDefault="001A3CA5">
      <w:pPr>
        <w:pStyle w:val="ConsPlusTitle"/>
        <w:jc w:val="center"/>
      </w:pPr>
      <w:r>
        <w:t>РАСХОДОВ НА ОПЛАТУ ПИТАНИЯ ПРИ ПРОВЕДЕНИИ ОФИЦИАЛЬНЫХ</w:t>
      </w:r>
    </w:p>
    <w:p w:rsidR="001A3CA5" w:rsidRDefault="001A3CA5">
      <w:pPr>
        <w:pStyle w:val="ConsPlusTitle"/>
        <w:jc w:val="center"/>
      </w:pPr>
      <w:r>
        <w:t>ФИЗКУЛЬТУРНЫХ МЕРОПРИЯТИЙ И СПОРТИВНЫХ МЕРОПРИЯТИЙ И УЧАСТИИ</w:t>
      </w:r>
    </w:p>
    <w:p w:rsidR="001A3CA5" w:rsidRDefault="001A3CA5">
      <w:pPr>
        <w:pStyle w:val="ConsPlusTitle"/>
        <w:jc w:val="center"/>
      </w:pPr>
      <w:r>
        <w:t>В НИХ</w:t>
      </w:r>
    </w:p>
    <w:p w:rsidR="001A3CA5" w:rsidRDefault="001A3CA5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9"/>
        <w:gridCol w:w="2694"/>
        <w:gridCol w:w="2381"/>
        <w:gridCol w:w="3118"/>
      </w:tblGrid>
      <w:tr w:rsidR="001A3CA5">
        <w:tc>
          <w:tcPr>
            <w:tcW w:w="629" w:type="dxa"/>
          </w:tcPr>
          <w:p w:rsidR="001A3CA5" w:rsidRDefault="001A3CA5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2694" w:type="dxa"/>
          </w:tcPr>
          <w:p w:rsidR="001A3CA5" w:rsidRDefault="001A3CA5">
            <w:pPr>
              <w:pStyle w:val="ConsPlusNormal"/>
              <w:jc w:val="center"/>
            </w:pPr>
            <w:r>
              <w:t>Наименование физкультурного и спортивного мероприятия</w:t>
            </w:r>
          </w:p>
        </w:tc>
        <w:tc>
          <w:tcPr>
            <w:tcW w:w="2381" w:type="dxa"/>
          </w:tcPr>
          <w:p w:rsidR="001A3CA5" w:rsidRDefault="001A3CA5">
            <w:pPr>
              <w:pStyle w:val="ConsPlusNormal"/>
              <w:jc w:val="center"/>
            </w:pPr>
            <w:r>
              <w:t>Категория участников физкультурных и спортивных мероприятий</w:t>
            </w:r>
          </w:p>
        </w:tc>
        <w:tc>
          <w:tcPr>
            <w:tcW w:w="3118" w:type="dxa"/>
          </w:tcPr>
          <w:p w:rsidR="001A3CA5" w:rsidRDefault="001A3CA5">
            <w:pPr>
              <w:pStyle w:val="ConsPlusNormal"/>
              <w:jc w:val="center"/>
            </w:pPr>
            <w:r>
              <w:t>Норма расходов на одного человека в день</w:t>
            </w:r>
          </w:p>
        </w:tc>
      </w:tr>
      <w:tr w:rsidR="001A3CA5">
        <w:tc>
          <w:tcPr>
            <w:tcW w:w="629" w:type="dxa"/>
          </w:tcPr>
          <w:p w:rsidR="001A3CA5" w:rsidRDefault="001A3CA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694" w:type="dxa"/>
          </w:tcPr>
          <w:p w:rsidR="001A3CA5" w:rsidRDefault="001A3CA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381" w:type="dxa"/>
          </w:tcPr>
          <w:p w:rsidR="001A3CA5" w:rsidRDefault="001A3CA5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118" w:type="dxa"/>
          </w:tcPr>
          <w:p w:rsidR="001A3CA5" w:rsidRDefault="001A3CA5">
            <w:pPr>
              <w:pStyle w:val="ConsPlusNormal"/>
              <w:jc w:val="center"/>
            </w:pPr>
            <w:r>
              <w:t>4</w:t>
            </w:r>
          </w:p>
        </w:tc>
      </w:tr>
      <w:tr w:rsidR="001A3CA5">
        <w:tc>
          <w:tcPr>
            <w:tcW w:w="629" w:type="dxa"/>
          </w:tcPr>
          <w:p w:rsidR="001A3CA5" w:rsidRDefault="001A3CA5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2694" w:type="dxa"/>
          </w:tcPr>
          <w:p w:rsidR="001A3CA5" w:rsidRDefault="001A3CA5">
            <w:pPr>
              <w:pStyle w:val="ConsPlusNormal"/>
              <w:jc w:val="center"/>
            </w:pPr>
            <w:proofErr w:type="gramStart"/>
            <w:r>
              <w:t>физкультурные</w:t>
            </w:r>
            <w:proofErr w:type="gramEnd"/>
            <w:r>
              <w:t xml:space="preserve"> и спортивные мероприятия, тренировочные сборы, проводимые на территории Ямало-Ненецкого автономного округа</w:t>
            </w:r>
          </w:p>
        </w:tc>
        <w:tc>
          <w:tcPr>
            <w:tcW w:w="2381" w:type="dxa"/>
            <w:vMerge w:val="restart"/>
          </w:tcPr>
          <w:p w:rsidR="001A3CA5" w:rsidRDefault="001A3CA5">
            <w:pPr>
              <w:pStyle w:val="ConsPlusNormal"/>
              <w:jc w:val="center"/>
            </w:pPr>
            <w:proofErr w:type="gramStart"/>
            <w:r>
              <w:t>спортсмены</w:t>
            </w:r>
            <w:proofErr w:type="gramEnd"/>
            <w:r>
              <w:t xml:space="preserve"> муниципального образования город Салехард</w:t>
            </w:r>
          </w:p>
        </w:tc>
        <w:tc>
          <w:tcPr>
            <w:tcW w:w="3118" w:type="dxa"/>
          </w:tcPr>
          <w:p w:rsidR="001A3CA5" w:rsidRDefault="001A3CA5">
            <w:pPr>
              <w:pStyle w:val="ConsPlusNormal"/>
              <w:jc w:val="center"/>
            </w:pPr>
            <w:proofErr w:type="gramStart"/>
            <w:r>
              <w:t>до</w:t>
            </w:r>
            <w:proofErr w:type="gramEnd"/>
            <w:r>
              <w:t xml:space="preserve"> размера суточных </w:t>
            </w:r>
            <w:hyperlink w:anchor="P166" w:history="1">
              <w:r>
                <w:rPr>
                  <w:color w:val="0000FF"/>
                </w:rPr>
                <w:t>&lt;1&gt;</w:t>
              </w:r>
            </w:hyperlink>
          </w:p>
          <w:p w:rsidR="001A3CA5" w:rsidRDefault="001A3CA5">
            <w:pPr>
              <w:pStyle w:val="ConsPlusNormal"/>
              <w:jc w:val="center"/>
            </w:pPr>
            <w:r>
              <w:t xml:space="preserve">+50% надбавки от размера суточных </w:t>
            </w:r>
            <w:hyperlink w:anchor="P167" w:history="1">
              <w:r>
                <w:rPr>
                  <w:color w:val="0000FF"/>
                </w:rPr>
                <w:t>&lt;2&gt;</w:t>
              </w:r>
            </w:hyperlink>
          </w:p>
        </w:tc>
      </w:tr>
      <w:tr w:rsidR="001A3CA5">
        <w:tc>
          <w:tcPr>
            <w:tcW w:w="629" w:type="dxa"/>
          </w:tcPr>
          <w:p w:rsidR="001A3CA5" w:rsidRDefault="001A3CA5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2694" w:type="dxa"/>
          </w:tcPr>
          <w:p w:rsidR="001A3CA5" w:rsidRDefault="001A3CA5">
            <w:pPr>
              <w:pStyle w:val="ConsPlusNormal"/>
              <w:jc w:val="center"/>
            </w:pPr>
            <w:proofErr w:type="gramStart"/>
            <w:r>
              <w:t>физкультурные</w:t>
            </w:r>
            <w:proofErr w:type="gramEnd"/>
            <w:r>
              <w:t xml:space="preserve"> и спортивные мероприятия, </w:t>
            </w:r>
            <w:r>
              <w:lastRenderedPageBreak/>
              <w:t>тренировочные сборы, проводимые на территории Российской Федерации</w:t>
            </w:r>
          </w:p>
        </w:tc>
        <w:tc>
          <w:tcPr>
            <w:tcW w:w="2381" w:type="dxa"/>
            <w:vMerge/>
          </w:tcPr>
          <w:p w:rsidR="001A3CA5" w:rsidRDefault="001A3CA5">
            <w:pPr>
              <w:spacing w:after="1" w:line="0" w:lineRule="atLeast"/>
            </w:pPr>
          </w:p>
        </w:tc>
        <w:tc>
          <w:tcPr>
            <w:tcW w:w="3118" w:type="dxa"/>
          </w:tcPr>
          <w:p w:rsidR="001A3CA5" w:rsidRDefault="001A3CA5">
            <w:pPr>
              <w:pStyle w:val="ConsPlusNormal"/>
              <w:jc w:val="center"/>
            </w:pPr>
            <w:proofErr w:type="gramStart"/>
            <w:r>
              <w:t>до</w:t>
            </w:r>
            <w:proofErr w:type="gramEnd"/>
            <w:r>
              <w:t xml:space="preserve"> размера суточных </w:t>
            </w:r>
            <w:hyperlink w:anchor="P166" w:history="1">
              <w:r>
                <w:rPr>
                  <w:color w:val="0000FF"/>
                </w:rPr>
                <w:t>&lt;1&gt;</w:t>
              </w:r>
            </w:hyperlink>
          </w:p>
          <w:p w:rsidR="001A3CA5" w:rsidRDefault="001A3CA5">
            <w:pPr>
              <w:pStyle w:val="ConsPlusNormal"/>
              <w:jc w:val="center"/>
            </w:pPr>
            <w:r>
              <w:t xml:space="preserve">+50% надбавки от размера суточных </w:t>
            </w:r>
            <w:hyperlink w:anchor="P167" w:history="1">
              <w:r>
                <w:rPr>
                  <w:color w:val="0000FF"/>
                </w:rPr>
                <w:t>&lt;2&gt;</w:t>
              </w:r>
            </w:hyperlink>
          </w:p>
        </w:tc>
      </w:tr>
      <w:tr w:rsidR="001A3CA5">
        <w:tc>
          <w:tcPr>
            <w:tcW w:w="629" w:type="dxa"/>
          </w:tcPr>
          <w:p w:rsidR="001A3CA5" w:rsidRDefault="001A3CA5">
            <w:pPr>
              <w:pStyle w:val="ConsPlusNormal"/>
              <w:jc w:val="center"/>
            </w:pPr>
            <w:r>
              <w:lastRenderedPageBreak/>
              <w:t>3.</w:t>
            </w:r>
          </w:p>
        </w:tc>
        <w:tc>
          <w:tcPr>
            <w:tcW w:w="2694" w:type="dxa"/>
          </w:tcPr>
          <w:p w:rsidR="001A3CA5" w:rsidRDefault="001A3CA5">
            <w:pPr>
              <w:pStyle w:val="ConsPlusNormal"/>
              <w:jc w:val="center"/>
            </w:pPr>
            <w:proofErr w:type="gramStart"/>
            <w:r>
              <w:t>физкультурные</w:t>
            </w:r>
            <w:proofErr w:type="gramEnd"/>
            <w:r>
              <w:t xml:space="preserve"> и спортивные мероприятия, тренировочные сборы, проводимые за пределами Российской Федерации</w:t>
            </w:r>
          </w:p>
        </w:tc>
        <w:tc>
          <w:tcPr>
            <w:tcW w:w="2381" w:type="dxa"/>
            <w:vMerge/>
          </w:tcPr>
          <w:p w:rsidR="001A3CA5" w:rsidRDefault="001A3CA5">
            <w:pPr>
              <w:spacing w:after="1" w:line="0" w:lineRule="atLeast"/>
            </w:pPr>
          </w:p>
        </w:tc>
        <w:tc>
          <w:tcPr>
            <w:tcW w:w="3118" w:type="dxa"/>
          </w:tcPr>
          <w:p w:rsidR="001A3CA5" w:rsidRDefault="001A3CA5">
            <w:pPr>
              <w:pStyle w:val="ConsPlusNormal"/>
              <w:jc w:val="center"/>
            </w:pPr>
            <w:proofErr w:type="gramStart"/>
            <w:r>
              <w:t>до</w:t>
            </w:r>
            <w:proofErr w:type="gramEnd"/>
            <w:r>
              <w:t xml:space="preserve"> размера суточных </w:t>
            </w:r>
            <w:hyperlink w:anchor="P166" w:history="1">
              <w:r>
                <w:rPr>
                  <w:color w:val="0000FF"/>
                </w:rPr>
                <w:t>&lt;1&gt;</w:t>
              </w:r>
            </w:hyperlink>
          </w:p>
          <w:p w:rsidR="001A3CA5" w:rsidRDefault="001A3CA5">
            <w:pPr>
              <w:pStyle w:val="ConsPlusNormal"/>
              <w:jc w:val="center"/>
            </w:pPr>
            <w:r>
              <w:t xml:space="preserve">+80% надбавки от размера суточных </w:t>
            </w:r>
            <w:hyperlink w:anchor="P167" w:history="1">
              <w:r>
                <w:rPr>
                  <w:color w:val="0000FF"/>
                </w:rPr>
                <w:t>&lt;2&gt;</w:t>
              </w:r>
            </w:hyperlink>
          </w:p>
        </w:tc>
      </w:tr>
      <w:tr w:rsidR="001A3CA5">
        <w:tc>
          <w:tcPr>
            <w:tcW w:w="629" w:type="dxa"/>
          </w:tcPr>
          <w:p w:rsidR="001A3CA5" w:rsidRDefault="001A3CA5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2694" w:type="dxa"/>
          </w:tcPr>
          <w:p w:rsidR="001A3CA5" w:rsidRDefault="001A3CA5">
            <w:pPr>
              <w:pStyle w:val="ConsPlusNormal"/>
              <w:jc w:val="center"/>
            </w:pPr>
            <w:proofErr w:type="gramStart"/>
            <w:r>
              <w:t>физкультурные</w:t>
            </w:r>
            <w:proofErr w:type="gramEnd"/>
            <w:r>
              <w:t xml:space="preserve"> и спортивные мероприятия, тренировочные сборы, судейские семинары</w:t>
            </w:r>
          </w:p>
        </w:tc>
        <w:tc>
          <w:tcPr>
            <w:tcW w:w="2381" w:type="dxa"/>
          </w:tcPr>
          <w:p w:rsidR="001A3CA5" w:rsidRDefault="001A3CA5">
            <w:pPr>
              <w:pStyle w:val="ConsPlusNormal"/>
              <w:jc w:val="center"/>
            </w:pPr>
            <w:proofErr w:type="gramStart"/>
            <w:r>
              <w:t>остальные</w:t>
            </w:r>
            <w:proofErr w:type="gramEnd"/>
            <w:r>
              <w:t xml:space="preserve"> участники </w:t>
            </w:r>
            <w:hyperlink w:anchor="P168" w:history="1">
              <w:r>
                <w:rPr>
                  <w:color w:val="0000FF"/>
                </w:rPr>
                <w:t>&lt;3&gt;</w:t>
              </w:r>
            </w:hyperlink>
          </w:p>
        </w:tc>
        <w:tc>
          <w:tcPr>
            <w:tcW w:w="3118" w:type="dxa"/>
          </w:tcPr>
          <w:p w:rsidR="001A3CA5" w:rsidRDefault="001A3CA5">
            <w:pPr>
              <w:pStyle w:val="ConsPlusNormal"/>
              <w:jc w:val="center"/>
            </w:pPr>
            <w:proofErr w:type="gramStart"/>
            <w:r>
              <w:t>до</w:t>
            </w:r>
            <w:proofErr w:type="gramEnd"/>
            <w:r>
              <w:t xml:space="preserve"> размера суточных</w:t>
            </w:r>
          </w:p>
        </w:tc>
      </w:tr>
    </w:tbl>
    <w:p w:rsidR="001A3CA5" w:rsidRDefault="001A3CA5">
      <w:pPr>
        <w:pStyle w:val="ConsPlusNormal"/>
        <w:ind w:firstLine="540"/>
        <w:jc w:val="both"/>
      </w:pPr>
    </w:p>
    <w:p w:rsidR="001A3CA5" w:rsidRDefault="001A3CA5">
      <w:pPr>
        <w:pStyle w:val="ConsPlusNormal"/>
        <w:ind w:firstLine="540"/>
        <w:jc w:val="both"/>
      </w:pPr>
      <w:r>
        <w:t>--------------------------------</w:t>
      </w:r>
    </w:p>
    <w:p w:rsidR="001A3CA5" w:rsidRDefault="001A3CA5">
      <w:pPr>
        <w:pStyle w:val="ConsPlusNormal"/>
        <w:spacing w:before="240"/>
        <w:ind w:firstLine="540"/>
        <w:jc w:val="both"/>
      </w:pPr>
      <w:bookmarkStart w:id="4" w:name="P166"/>
      <w:bookmarkEnd w:id="4"/>
      <w:r>
        <w:t>&lt;1&gt; Расходы по выплате суточных участникам физкультурных и спортивных мероприятий, тренировочных сборов возмещаются в пределах норм, установленных правовым актом муниципального образования город Салехард, для возмещения работникам муниципальных учреждений расходов, связанных со служебными командировками.</w:t>
      </w:r>
    </w:p>
    <w:p w:rsidR="001A3CA5" w:rsidRDefault="001A3CA5">
      <w:pPr>
        <w:pStyle w:val="ConsPlusNormal"/>
        <w:spacing w:before="240"/>
        <w:ind w:firstLine="540"/>
        <w:jc w:val="both"/>
      </w:pPr>
      <w:bookmarkStart w:id="5" w:name="P167"/>
      <w:bookmarkEnd w:id="5"/>
      <w:r>
        <w:t>&lt;2&gt; Процентная надбавка устанавливается с целью обеспечения спортсменов, участвующих в физкультурных и спортивных мероприятиях, тренировочных сборах дополнительным питанием, витаминными и белково-глюкозными препаратами.</w:t>
      </w:r>
    </w:p>
    <w:p w:rsidR="001A3CA5" w:rsidRDefault="001A3CA5">
      <w:pPr>
        <w:pStyle w:val="ConsPlusNormal"/>
        <w:spacing w:before="240"/>
        <w:ind w:firstLine="540"/>
        <w:jc w:val="both"/>
      </w:pPr>
      <w:bookmarkStart w:id="6" w:name="P168"/>
      <w:bookmarkEnd w:id="6"/>
      <w:r>
        <w:t>&lt;3&gt; К остальным участникам физкультурных и спортивных мероприятий относятся: тренеры, спортивные судьи, представители и руководители команд, медицинские работники, специалисты (механики, ремонтники, хореографы, аккомпаниаторы, техники), а также другие специалисты, предусмотренные в правилах, положениях о соревнованиях и других регламентирующих документах.</w:t>
      </w:r>
    </w:p>
    <w:p w:rsidR="001A3CA5" w:rsidRDefault="001A3CA5">
      <w:pPr>
        <w:pStyle w:val="ConsPlusNormal"/>
      </w:pPr>
    </w:p>
    <w:p w:rsidR="001A3CA5" w:rsidRDefault="001A3CA5">
      <w:pPr>
        <w:pStyle w:val="ConsPlusNormal"/>
      </w:pPr>
    </w:p>
    <w:p w:rsidR="001A3CA5" w:rsidRDefault="001A3CA5">
      <w:pPr>
        <w:pStyle w:val="ConsPlusNormal"/>
      </w:pPr>
    </w:p>
    <w:p w:rsidR="001A3CA5" w:rsidRDefault="001A3CA5">
      <w:pPr>
        <w:pStyle w:val="ConsPlusNormal"/>
      </w:pPr>
    </w:p>
    <w:p w:rsidR="001A3CA5" w:rsidRDefault="001A3CA5">
      <w:pPr>
        <w:pStyle w:val="ConsPlusNormal"/>
      </w:pPr>
    </w:p>
    <w:p w:rsidR="001A3CA5" w:rsidRDefault="001A3CA5">
      <w:pPr>
        <w:pStyle w:val="ConsPlusNormal"/>
        <w:jc w:val="right"/>
        <w:outlineLvl w:val="0"/>
      </w:pPr>
      <w:r>
        <w:t>Утверждены</w:t>
      </w:r>
    </w:p>
    <w:p w:rsidR="001A3CA5" w:rsidRDefault="001A3CA5">
      <w:pPr>
        <w:pStyle w:val="ConsPlusNormal"/>
        <w:jc w:val="right"/>
      </w:pPr>
      <w:proofErr w:type="gramStart"/>
      <w:r>
        <w:t>приложением</w:t>
      </w:r>
      <w:proofErr w:type="gramEnd"/>
      <w:r>
        <w:t xml:space="preserve"> N 3</w:t>
      </w:r>
    </w:p>
    <w:p w:rsidR="001A3CA5" w:rsidRDefault="001A3CA5">
      <w:pPr>
        <w:pStyle w:val="ConsPlusNormal"/>
        <w:jc w:val="right"/>
      </w:pPr>
      <w:proofErr w:type="gramStart"/>
      <w:r>
        <w:t>к</w:t>
      </w:r>
      <w:proofErr w:type="gramEnd"/>
      <w:r>
        <w:t xml:space="preserve"> постановлению Администрации</w:t>
      </w:r>
    </w:p>
    <w:p w:rsidR="001A3CA5" w:rsidRDefault="001A3CA5">
      <w:pPr>
        <w:pStyle w:val="ConsPlusNormal"/>
        <w:jc w:val="right"/>
      </w:pPr>
      <w:proofErr w:type="gramStart"/>
      <w:r>
        <w:t>города</w:t>
      </w:r>
      <w:proofErr w:type="gramEnd"/>
      <w:r>
        <w:t xml:space="preserve"> Салехарда</w:t>
      </w:r>
    </w:p>
    <w:p w:rsidR="001A3CA5" w:rsidRDefault="001A3CA5">
      <w:pPr>
        <w:pStyle w:val="ConsPlusNormal"/>
        <w:jc w:val="right"/>
      </w:pPr>
      <w:proofErr w:type="gramStart"/>
      <w:r>
        <w:t>от</w:t>
      </w:r>
      <w:proofErr w:type="gramEnd"/>
      <w:r>
        <w:t xml:space="preserve"> 5 апреля 2022 года N 755</w:t>
      </w:r>
    </w:p>
    <w:p w:rsidR="001A3CA5" w:rsidRDefault="001A3CA5">
      <w:pPr>
        <w:pStyle w:val="ConsPlusNormal"/>
        <w:jc w:val="right"/>
      </w:pPr>
    </w:p>
    <w:p w:rsidR="001A3CA5" w:rsidRDefault="001A3CA5">
      <w:pPr>
        <w:pStyle w:val="ConsPlusTitle"/>
        <w:jc w:val="center"/>
      </w:pPr>
      <w:bookmarkStart w:id="7" w:name="P180"/>
      <w:bookmarkEnd w:id="7"/>
      <w:r>
        <w:t>РАЗМЕРЫ</w:t>
      </w:r>
    </w:p>
    <w:p w:rsidR="001A3CA5" w:rsidRDefault="001A3CA5">
      <w:pPr>
        <w:pStyle w:val="ConsPlusTitle"/>
        <w:jc w:val="center"/>
      </w:pPr>
      <w:r>
        <w:t>ВЫПЛАТ СУДЬЯМ И ОБСЛУЖИВАЮЩЕМУ ПЕРСОНАЛУ ЗА ПОДГОТОВКУ</w:t>
      </w:r>
    </w:p>
    <w:p w:rsidR="001A3CA5" w:rsidRDefault="001A3CA5">
      <w:pPr>
        <w:pStyle w:val="ConsPlusTitle"/>
        <w:jc w:val="center"/>
      </w:pPr>
      <w:r>
        <w:t>И ОБСЛУЖИВАНИЕ ОФИЦИАЛЬНЫХ ФИЗКУЛЬТУРНЫХ МЕРОПРИЯТИЙ</w:t>
      </w:r>
    </w:p>
    <w:p w:rsidR="001A3CA5" w:rsidRDefault="001A3CA5">
      <w:pPr>
        <w:pStyle w:val="ConsPlusTitle"/>
        <w:jc w:val="center"/>
      </w:pPr>
      <w:r>
        <w:t>И СПОРТИВНЫХ МЕРОПРИЯТИЙ</w:t>
      </w:r>
    </w:p>
    <w:p w:rsidR="001A3CA5" w:rsidRDefault="001A3CA5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70"/>
        <w:gridCol w:w="2692"/>
        <w:gridCol w:w="1474"/>
        <w:gridCol w:w="1191"/>
        <w:gridCol w:w="964"/>
        <w:gridCol w:w="850"/>
        <w:gridCol w:w="850"/>
      </w:tblGrid>
      <w:tr w:rsidR="001A3CA5">
        <w:tc>
          <w:tcPr>
            <w:tcW w:w="770" w:type="dxa"/>
            <w:vMerge w:val="restart"/>
          </w:tcPr>
          <w:p w:rsidR="001A3CA5" w:rsidRDefault="001A3CA5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2692" w:type="dxa"/>
            <w:vMerge w:val="restart"/>
          </w:tcPr>
          <w:p w:rsidR="001A3CA5" w:rsidRDefault="001A3CA5">
            <w:pPr>
              <w:pStyle w:val="ConsPlusNormal"/>
              <w:jc w:val="center"/>
            </w:pPr>
            <w:r>
              <w:t>Наименование судейских должностей</w:t>
            </w:r>
          </w:p>
        </w:tc>
        <w:tc>
          <w:tcPr>
            <w:tcW w:w="5329" w:type="dxa"/>
            <w:gridSpan w:val="5"/>
          </w:tcPr>
          <w:p w:rsidR="001A3CA5" w:rsidRDefault="001A3CA5">
            <w:pPr>
              <w:pStyle w:val="ConsPlusNormal"/>
              <w:jc w:val="center"/>
            </w:pPr>
            <w:r>
              <w:t>Размеры выплат с учетом судейских категорий (руб.)</w:t>
            </w:r>
          </w:p>
        </w:tc>
      </w:tr>
      <w:tr w:rsidR="001A3CA5">
        <w:tc>
          <w:tcPr>
            <w:tcW w:w="770" w:type="dxa"/>
            <w:vMerge/>
          </w:tcPr>
          <w:p w:rsidR="001A3CA5" w:rsidRDefault="001A3CA5">
            <w:pPr>
              <w:spacing w:after="1" w:line="0" w:lineRule="atLeast"/>
            </w:pPr>
          </w:p>
        </w:tc>
        <w:tc>
          <w:tcPr>
            <w:tcW w:w="2692" w:type="dxa"/>
            <w:vMerge/>
          </w:tcPr>
          <w:p w:rsidR="001A3CA5" w:rsidRDefault="001A3CA5">
            <w:pPr>
              <w:spacing w:after="1" w:line="0" w:lineRule="atLeast"/>
            </w:pPr>
          </w:p>
        </w:tc>
        <w:tc>
          <w:tcPr>
            <w:tcW w:w="1474" w:type="dxa"/>
          </w:tcPr>
          <w:p w:rsidR="001A3CA5" w:rsidRDefault="001A3CA5">
            <w:pPr>
              <w:pStyle w:val="ConsPlusNormal"/>
              <w:jc w:val="center"/>
            </w:pPr>
            <w:r>
              <w:t>МК/ВК</w:t>
            </w:r>
          </w:p>
        </w:tc>
        <w:tc>
          <w:tcPr>
            <w:tcW w:w="1191" w:type="dxa"/>
          </w:tcPr>
          <w:p w:rsidR="001A3CA5" w:rsidRDefault="001A3CA5">
            <w:pPr>
              <w:pStyle w:val="ConsPlusNormal"/>
              <w:jc w:val="center"/>
            </w:pPr>
            <w:r>
              <w:t>1к</w:t>
            </w:r>
          </w:p>
        </w:tc>
        <w:tc>
          <w:tcPr>
            <w:tcW w:w="964" w:type="dxa"/>
          </w:tcPr>
          <w:p w:rsidR="001A3CA5" w:rsidRDefault="001A3CA5">
            <w:pPr>
              <w:pStyle w:val="ConsPlusNormal"/>
              <w:jc w:val="center"/>
            </w:pPr>
            <w:proofErr w:type="gramStart"/>
            <w:r>
              <w:t>к</w:t>
            </w:r>
            <w:proofErr w:type="gramEnd"/>
          </w:p>
        </w:tc>
        <w:tc>
          <w:tcPr>
            <w:tcW w:w="850" w:type="dxa"/>
          </w:tcPr>
          <w:p w:rsidR="001A3CA5" w:rsidRDefault="001A3CA5">
            <w:pPr>
              <w:pStyle w:val="ConsPlusNormal"/>
              <w:jc w:val="center"/>
            </w:pPr>
            <w:r>
              <w:t>3к</w:t>
            </w:r>
          </w:p>
        </w:tc>
        <w:tc>
          <w:tcPr>
            <w:tcW w:w="850" w:type="dxa"/>
          </w:tcPr>
          <w:p w:rsidR="001A3CA5" w:rsidRDefault="001A3CA5">
            <w:pPr>
              <w:pStyle w:val="ConsPlusNormal"/>
              <w:jc w:val="center"/>
            </w:pPr>
            <w:r>
              <w:t>Ю/С</w:t>
            </w:r>
          </w:p>
        </w:tc>
      </w:tr>
      <w:tr w:rsidR="001A3CA5">
        <w:tc>
          <w:tcPr>
            <w:tcW w:w="770" w:type="dxa"/>
          </w:tcPr>
          <w:p w:rsidR="001A3CA5" w:rsidRDefault="001A3CA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692" w:type="dxa"/>
          </w:tcPr>
          <w:p w:rsidR="001A3CA5" w:rsidRDefault="001A3CA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74" w:type="dxa"/>
          </w:tcPr>
          <w:p w:rsidR="001A3CA5" w:rsidRDefault="001A3CA5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191" w:type="dxa"/>
          </w:tcPr>
          <w:p w:rsidR="001A3CA5" w:rsidRDefault="001A3CA5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964" w:type="dxa"/>
          </w:tcPr>
          <w:p w:rsidR="001A3CA5" w:rsidRDefault="001A3CA5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850" w:type="dxa"/>
          </w:tcPr>
          <w:p w:rsidR="001A3CA5" w:rsidRDefault="001A3CA5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850" w:type="dxa"/>
          </w:tcPr>
          <w:p w:rsidR="001A3CA5" w:rsidRDefault="001A3CA5">
            <w:pPr>
              <w:pStyle w:val="ConsPlusNormal"/>
              <w:jc w:val="center"/>
            </w:pPr>
            <w:r>
              <w:t>7</w:t>
            </w:r>
          </w:p>
        </w:tc>
      </w:tr>
      <w:tr w:rsidR="001A3CA5">
        <w:tblPrEx>
          <w:tblBorders>
            <w:insideH w:val="nil"/>
          </w:tblBorders>
        </w:tblPrEx>
        <w:tc>
          <w:tcPr>
            <w:tcW w:w="8791" w:type="dxa"/>
            <w:gridSpan w:val="7"/>
            <w:tcBorders>
              <w:bottom w:val="nil"/>
            </w:tcBorders>
          </w:tcPr>
          <w:tbl>
            <w:tblPr>
              <w:tblW w:w="5000" w:type="pct"/>
              <w:tblBorders>
                <w:top w:val="nil"/>
                <w:left w:val="nil"/>
                <w:bottom w:val="nil"/>
                <w:right w:val="nil"/>
                <w:insideH w:val="nil"/>
                <w:insideV w:val="nil"/>
              </w:tblBorders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57"/>
              <w:gridCol w:w="106"/>
              <w:gridCol w:w="8398"/>
              <w:gridCol w:w="106"/>
            </w:tblGrid>
            <w:tr w:rsidR="001A3CA5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ED3F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1A3CA5" w:rsidRDefault="001A3CA5">
                  <w:pPr>
                    <w:spacing w:after="1" w:line="0" w:lineRule="atLeast"/>
                  </w:pPr>
                </w:p>
              </w:tc>
              <w:tc>
                <w:tcPr>
                  <w:tcW w:w="1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4F3F8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1A3CA5" w:rsidRDefault="001A3CA5">
                  <w:pPr>
                    <w:spacing w:after="1" w:line="0" w:lineRule="atLeast"/>
                  </w:pPr>
                </w:p>
              </w:tc>
              <w:tc>
                <w:tcPr>
                  <w:tcW w:w="90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4F3F8"/>
                  <w:tcMar>
                    <w:top w:w="113" w:type="dxa"/>
                    <w:left w:w="0" w:type="dxa"/>
                    <w:bottom w:w="113" w:type="dxa"/>
                    <w:right w:w="0" w:type="dxa"/>
                  </w:tcMar>
                </w:tcPr>
                <w:p w:rsidR="001A3CA5" w:rsidRDefault="001A3CA5">
                  <w:pPr>
                    <w:pStyle w:val="ConsPlusNormal"/>
                    <w:jc w:val="both"/>
                  </w:pPr>
                  <w:r>
                    <w:rPr>
                      <w:color w:val="392C69"/>
                    </w:rPr>
                    <w:t>КонсультантПлюс: примечание.</w:t>
                  </w:r>
                </w:p>
                <w:p w:rsidR="001A3CA5" w:rsidRDefault="001A3CA5">
                  <w:pPr>
                    <w:pStyle w:val="ConsPlusNormal"/>
                    <w:jc w:val="both"/>
                  </w:pPr>
                  <w:r>
                    <w:rPr>
                      <w:color w:val="392C69"/>
                    </w:rPr>
                    <w:t>Нумерация пунктов дана в соответствии с официальным текстом документа.</w:t>
                  </w:r>
                </w:p>
              </w:tc>
              <w:tc>
                <w:tcPr>
                  <w:tcW w:w="1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4F3F8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1A3CA5" w:rsidRDefault="001A3CA5">
                  <w:pPr>
                    <w:spacing w:after="1" w:line="0" w:lineRule="atLeast"/>
                  </w:pPr>
                </w:p>
              </w:tc>
            </w:tr>
          </w:tbl>
          <w:p w:rsidR="001A3CA5" w:rsidRDefault="001A3CA5">
            <w:pPr>
              <w:spacing w:after="1" w:line="0" w:lineRule="atLeast"/>
            </w:pPr>
          </w:p>
        </w:tc>
      </w:tr>
      <w:tr w:rsidR="001A3CA5">
        <w:tblPrEx>
          <w:tblBorders>
            <w:insideH w:val="nil"/>
          </w:tblBorders>
        </w:tblPrEx>
        <w:tc>
          <w:tcPr>
            <w:tcW w:w="770" w:type="dxa"/>
            <w:tcBorders>
              <w:top w:val="nil"/>
            </w:tcBorders>
          </w:tcPr>
          <w:p w:rsidR="001A3CA5" w:rsidRDefault="001A3CA5">
            <w:pPr>
              <w:pStyle w:val="ConsPlusNormal"/>
              <w:jc w:val="center"/>
            </w:pPr>
            <w:r>
              <w:t>1.1.</w:t>
            </w:r>
          </w:p>
        </w:tc>
        <w:tc>
          <w:tcPr>
            <w:tcW w:w="2692" w:type="dxa"/>
            <w:tcBorders>
              <w:top w:val="nil"/>
            </w:tcBorders>
          </w:tcPr>
          <w:p w:rsidR="001A3CA5" w:rsidRDefault="001A3CA5">
            <w:pPr>
              <w:pStyle w:val="ConsPlusNormal"/>
            </w:pPr>
            <w:r>
              <w:t>Главный судья</w:t>
            </w:r>
          </w:p>
        </w:tc>
        <w:tc>
          <w:tcPr>
            <w:tcW w:w="1474" w:type="dxa"/>
            <w:tcBorders>
              <w:top w:val="nil"/>
            </w:tcBorders>
          </w:tcPr>
          <w:p w:rsidR="001A3CA5" w:rsidRDefault="001A3CA5">
            <w:pPr>
              <w:pStyle w:val="ConsPlusNormal"/>
              <w:jc w:val="center"/>
            </w:pPr>
            <w:r>
              <w:t>1530</w:t>
            </w:r>
          </w:p>
        </w:tc>
        <w:tc>
          <w:tcPr>
            <w:tcW w:w="1191" w:type="dxa"/>
            <w:tcBorders>
              <w:top w:val="nil"/>
            </w:tcBorders>
          </w:tcPr>
          <w:p w:rsidR="001A3CA5" w:rsidRDefault="001A3CA5">
            <w:pPr>
              <w:pStyle w:val="ConsPlusNormal"/>
              <w:jc w:val="center"/>
            </w:pPr>
            <w:r>
              <w:t>1260</w:t>
            </w:r>
          </w:p>
        </w:tc>
        <w:tc>
          <w:tcPr>
            <w:tcW w:w="964" w:type="dxa"/>
            <w:tcBorders>
              <w:top w:val="nil"/>
            </w:tcBorders>
          </w:tcPr>
          <w:p w:rsidR="001A3CA5" w:rsidRDefault="001A3CA5">
            <w:pPr>
              <w:pStyle w:val="ConsPlusNormal"/>
              <w:jc w:val="center"/>
            </w:pPr>
            <w:r>
              <w:t>1163</w:t>
            </w:r>
          </w:p>
        </w:tc>
        <w:tc>
          <w:tcPr>
            <w:tcW w:w="850" w:type="dxa"/>
            <w:tcBorders>
              <w:top w:val="nil"/>
            </w:tcBorders>
          </w:tcPr>
          <w:p w:rsidR="001A3CA5" w:rsidRDefault="001A3CA5">
            <w:pPr>
              <w:pStyle w:val="ConsPlusNormal"/>
              <w:jc w:val="center"/>
            </w:pPr>
          </w:p>
        </w:tc>
        <w:tc>
          <w:tcPr>
            <w:tcW w:w="850" w:type="dxa"/>
            <w:tcBorders>
              <w:top w:val="nil"/>
            </w:tcBorders>
          </w:tcPr>
          <w:p w:rsidR="001A3CA5" w:rsidRDefault="001A3CA5">
            <w:pPr>
              <w:pStyle w:val="ConsPlusNormal"/>
              <w:jc w:val="center"/>
            </w:pPr>
          </w:p>
        </w:tc>
      </w:tr>
      <w:tr w:rsidR="001A3CA5">
        <w:tc>
          <w:tcPr>
            <w:tcW w:w="770" w:type="dxa"/>
          </w:tcPr>
          <w:p w:rsidR="001A3CA5" w:rsidRDefault="001A3CA5">
            <w:pPr>
              <w:pStyle w:val="ConsPlusNormal"/>
              <w:jc w:val="center"/>
            </w:pPr>
            <w:r>
              <w:t>1.2</w:t>
            </w:r>
          </w:p>
        </w:tc>
        <w:tc>
          <w:tcPr>
            <w:tcW w:w="2692" w:type="dxa"/>
          </w:tcPr>
          <w:p w:rsidR="001A3CA5" w:rsidRDefault="001A3CA5">
            <w:pPr>
              <w:pStyle w:val="ConsPlusNormal"/>
            </w:pPr>
            <w:r>
              <w:t>Главный судья-секретарь</w:t>
            </w:r>
          </w:p>
        </w:tc>
        <w:tc>
          <w:tcPr>
            <w:tcW w:w="1474" w:type="dxa"/>
          </w:tcPr>
          <w:p w:rsidR="001A3CA5" w:rsidRDefault="001A3CA5">
            <w:pPr>
              <w:pStyle w:val="ConsPlusNormal"/>
              <w:jc w:val="center"/>
            </w:pPr>
            <w:r>
              <w:t>1530</w:t>
            </w:r>
          </w:p>
        </w:tc>
        <w:tc>
          <w:tcPr>
            <w:tcW w:w="1191" w:type="dxa"/>
          </w:tcPr>
          <w:p w:rsidR="001A3CA5" w:rsidRDefault="001A3CA5">
            <w:pPr>
              <w:pStyle w:val="ConsPlusNormal"/>
              <w:jc w:val="center"/>
            </w:pPr>
            <w:r>
              <w:t>1260</w:t>
            </w:r>
          </w:p>
        </w:tc>
        <w:tc>
          <w:tcPr>
            <w:tcW w:w="964" w:type="dxa"/>
          </w:tcPr>
          <w:p w:rsidR="001A3CA5" w:rsidRDefault="001A3CA5">
            <w:pPr>
              <w:pStyle w:val="ConsPlusNormal"/>
              <w:jc w:val="center"/>
            </w:pPr>
            <w:r>
              <w:t>1163</w:t>
            </w:r>
          </w:p>
        </w:tc>
        <w:tc>
          <w:tcPr>
            <w:tcW w:w="850" w:type="dxa"/>
          </w:tcPr>
          <w:p w:rsidR="001A3CA5" w:rsidRDefault="001A3CA5">
            <w:pPr>
              <w:pStyle w:val="ConsPlusNormal"/>
              <w:jc w:val="center"/>
            </w:pPr>
          </w:p>
        </w:tc>
        <w:tc>
          <w:tcPr>
            <w:tcW w:w="850" w:type="dxa"/>
          </w:tcPr>
          <w:p w:rsidR="001A3CA5" w:rsidRDefault="001A3CA5">
            <w:pPr>
              <w:pStyle w:val="ConsPlusNormal"/>
              <w:jc w:val="center"/>
            </w:pPr>
          </w:p>
        </w:tc>
      </w:tr>
      <w:tr w:rsidR="001A3CA5">
        <w:tc>
          <w:tcPr>
            <w:tcW w:w="770" w:type="dxa"/>
          </w:tcPr>
          <w:p w:rsidR="001A3CA5" w:rsidRDefault="001A3CA5">
            <w:pPr>
              <w:pStyle w:val="ConsPlusNormal"/>
              <w:jc w:val="center"/>
            </w:pPr>
            <w:r>
              <w:t>1.3.</w:t>
            </w:r>
          </w:p>
        </w:tc>
        <w:tc>
          <w:tcPr>
            <w:tcW w:w="2692" w:type="dxa"/>
          </w:tcPr>
          <w:p w:rsidR="001A3CA5" w:rsidRDefault="001A3CA5">
            <w:pPr>
              <w:pStyle w:val="ConsPlusNormal"/>
            </w:pPr>
            <w:r>
              <w:t xml:space="preserve">Главный судья комплексных спортивных мероприятий </w:t>
            </w:r>
            <w:hyperlink w:anchor="P295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474" w:type="dxa"/>
          </w:tcPr>
          <w:p w:rsidR="001A3CA5" w:rsidRDefault="001A3CA5">
            <w:pPr>
              <w:pStyle w:val="ConsPlusNormal"/>
              <w:jc w:val="center"/>
            </w:pPr>
            <w:r>
              <w:t>1530</w:t>
            </w:r>
          </w:p>
        </w:tc>
        <w:tc>
          <w:tcPr>
            <w:tcW w:w="1191" w:type="dxa"/>
          </w:tcPr>
          <w:p w:rsidR="001A3CA5" w:rsidRDefault="001A3CA5">
            <w:pPr>
              <w:pStyle w:val="ConsPlusNormal"/>
              <w:jc w:val="center"/>
            </w:pPr>
            <w:r>
              <w:t>1260</w:t>
            </w:r>
          </w:p>
        </w:tc>
        <w:tc>
          <w:tcPr>
            <w:tcW w:w="964" w:type="dxa"/>
          </w:tcPr>
          <w:p w:rsidR="001A3CA5" w:rsidRDefault="001A3CA5">
            <w:pPr>
              <w:pStyle w:val="ConsPlusNormal"/>
              <w:jc w:val="center"/>
            </w:pPr>
          </w:p>
        </w:tc>
        <w:tc>
          <w:tcPr>
            <w:tcW w:w="850" w:type="dxa"/>
          </w:tcPr>
          <w:p w:rsidR="001A3CA5" w:rsidRDefault="001A3CA5">
            <w:pPr>
              <w:pStyle w:val="ConsPlusNormal"/>
              <w:jc w:val="center"/>
            </w:pPr>
          </w:p>
        </w:tc>
        <w:tc>
          <w:tcPr>
            <w:tcW w:w="850" w:type="dxa"/>
          </w:tcPr>
          <w:p w:rsidR="001A3CA5" w:rsidRDefault="001A3CA5">
            <w:pPr>
              <w:pStyle w:val="ConsPlusNormal"/>
              <w:jc w:val="center"/>
            </w:pPr>
          </w:p>
        </w:tc>
      </w:tr>
      <w:tr w:rsidR="001A3CA5">
        <w:tc>
          <w:tcPr>
            <w:tcW w:w="770" w:type="dxa"/>
          </w:tcPr>
          <w:p w:rsidR="001A3CA5" w:rsidRDefault="001A3CA5">
            <w:pPr>
              <w:pStyle w:val="ConsPlusNormal"/>
              <w:jc w:val="center"/>
            </w:pPr>
            <w:r>
              <w:t>1.4.</w:t>
            </w:r>
          </w:p>
        </w:tc>
        <w:tc>
          <w:tcPr>
            <w:tcW w:w="2692" w:type="dxa"/>
          </w:tcPr>
          <w:p w:rsidR="001A3CA5" w:rsidRDefault="001A3CA5">
            <w:pPr>
              <w:pStyle w:val="ConsPlusNormal"/>
            </w:pPr>
            <w:r>
              <w:t>Главный судья - секретарь комплексных мероприятий</w:t>
            </w:r>
          </w:p>
        </w:tc>
        <w:tc>
          <w:tcPr>
            <w:tcW w:w="1474" w:type="dxa"/>
          </w:tcPr>
          <w:p w:rsidR="001A3CA5" w:rsidRDefault="001A3CA5">
            <w:pPr>
              <w:pStyle w:val="ConsPlusNormal"/>
              <w:jc w:val="center"/>
            </w:pPr>
            <w:r>
              <w:t>1530</w:t>
            </w:r>
          </w:p>
        </w:tc>
        <w:tc>
          <w:tcPr>
            <w:tcW w:w="1191" w:type="dxa"/>
          </w:tcPr>
          <w:p w:rsidR="001A3CA5" w:rsidRDefault="001A3CA5">
            <w:pPr>
              <w:pStyle w:val="ConsPlusNormal"/>
              <w:jc w:val="center"/>
            </w:pPr>
            <w:r>
              <w:t>1260</w:t>
            </w:r>
          </w:p>
        </w:tc>
        <w:tc>
          <w:tcPr>
            <w:tcW w:w="964" w:type="dxa"/>
          </w:tcPr>
          <w:p w:rsidR="001A3CA5" w:rsidRDefault="001A3CA5">
            <w:pPr>
              <w:pStyle w:val="ConsPlusNormal"/>
              <w:jc w:val="center"/>
            </w:pPr>
          </w:p>
        </w:tc>
        <w:tc>
          <w:tcPr>
            <w:tcW w:w="850" w:type="dxa"/>
          </w:tcPr>
          <w:p w:rsidR="001A3CA5" w:rsidRDefault="001A3CA5">
            <w:pPr>
              <w:pStyle w:val="ConsPlusNormal"/>
              <w:jc w:val="center"/>
            </w:pPr>
          </w:p>
        </w:tc>
        <w:tc>
          <w:tcPr>
            <w:tcW w:w="850" w:type="dxa"/>
          </w:tcPr>
          <w:p w:rsidR="001A3CA5" w:rsidRDefault="001A3CA5">
            <w:pPr>
              <w:pStyle w:val="ConsPlusNormal"/>
              <w:jc w:val="center"/>
            </w:pPr>
          </w:p>
        </w:tc>
      </w:tr>
      <w:tr w:rsidR="001A3CA5">
        <w:tc>
          <w:tcPr>
            <w:tcW w:w="770" w:type="dxa"/>
          </w:tcPr>
          <w:p w:rsidR="001A3CA5" w:rsidRDefault="001A3CA5">
            <w:pPr>
              <w:pStyle w:val="ConsPlusNormal"/>
              <w:jc w:val="center"/>
            </w:pPr>
            <w:r>
              <w:t>1.5.</w:t>
            </w:r>
          </w:p>
        </w:tc>
        <w:tc>
          <w:tcPr>
            <w:tcW w:w="2692" w:type="dxa"/>
          </w:tcPr>
          <w:p w:rsidR="001A3CA5" w:rsidRDefault="001A3CA5">
            <w:pPr>
              <w:pStyle w:val="ConsPlusNormal"/>
            </w:pPr>
            <w:r>
              <w:t>Главный врач соревнований</w:t>
            </w:r>
          </w:p>
        </w:tc>
        <w:tc>
          <w:tcPr>
            <w:tcW w:w="1474" w:type="dxa"/>
          </w:tcPr>
          <w:p w:rsidR="001A3CA5" w:rsidRDefault="001A3CA5">
            <w:pPr>
              <w:pStyle w:val="ConsPlusNormal"/>
              <w:jc w:val="center"/>
            </w:pPr>
            <w:r>
              <w:t>1530</w:t>
            </w:r>
          </w:p>
        </w:tc>
        <w:tc>
          <w:tcPr>
            <w:tcW w:w="1191" w:type="dxa"/>
          </w:tcPr>
          <w:p w:rsidR="001A3CA5" w:rsidRDefault="001A3CA5">
            <w:pPr>
              <w:pStyle w:val="ConsPlusNormal"/>
              <w:jc w:val="center"/>
            </w:pPr>
          </w:p>
        </w:tc>
        <w:tc>
          <w:tcPr>
            <w:tcW w:w="964" w:type="dxa"/>
          </w:tcPr>
          <w:p w:rsidR="001A3CA5" w:rsidRDefault="001A3CA5">
            <w:pPr>
              <w:pStyle w:val="ConsPlusNormal"/>
              <w:jc w:val="center"/>
            </w:pPr>
          </w:p>
        </w:tc>
        <w:tc>
          <w:tcPr>
            <w:tcW w:w="850" w:type="dxa"/>
          </w:tcPr>
          <w:p w:rsidR="001A3CA5" w:rsidRDefault="001A3CA5">
            <w:pPr>
              <w:pStyle w:val="ConsPlusNormal"/>
              <w:jc w:val="center"/>
            </w:pPr>
          </w:p>
        </w:tc>
        <w:tc>
          <w:tcPr>
            <w:tcW w:w="850" w:type="dxa"/>
          </w:tcPr>
          <w:p w:rsidR="001A3CA5" w:rsidRDefault="001A3CA5">
            <w:pPr>
              <w:pStyle w:val="ConsPlusNormal"/>
              <w:jc w:val="center"/>
            </w:pPr>
          </w:p>
        </w:tc>
      </w:tr>
      <w:tr w:rsidR="001A3CA5">
        <w:tc>
          <w:tcPr>
            <w:tcW w:w="770" w:type="dxa"/>
          </w:tcPr>
          <w:p w:rsidR="001A3CA5" w:rsidRDefault="001A3CA5">
            <w:pPr>
              <w:pStyle w:val="ConsPlusNormal"/>
              <w:jc w:val="center"/>
            </w:pPr>
            <w:r>
              <w:t>1.6.</w:t>
            </w:r>
          </w:p>
        </w:tc>
        <w:tc>
          <w:tcPr>
            <w:tcW w:w="2692" w:type="dxa"/>
          </w:tcPr>
          <w:p w:rsidR="001A3CA5" w:rsidRDefault="001A3CA5">
            <w:pPr>
              <w:pStyle w:val="ConsPlusNormal"/>
            </w:pPr>
            <w:r>
              <w:t>Заместитель главного судьи, главного судьи-секретаря</w:t>
            </w:r>
          </w:p>
        </w:tc>
        <w:tc>
          <w:tcPr>
            <w:tcW w:w="1474" w:type="dxa"/>
          </w:tcPr>
          <w:p w:rsidR="001A3CA5" w:rsidRDefault="001A3CA5">
            <w:pPr>
              <w:pStyle w:val="ConsPlusNormal"/>
              <w:jc w:val="center"/>
            </w:pPr>
            <w:r>
              <w:t>1404</w:t>
            </w:r>
          </w:p>
        </w:tc>
        <w:tc>
          <w:tcPr>
            <w:tcW w:w="1191" w:type="dxa"/>
          </w:tcPr>
          <w:p w:rsidR="001A3CA5" w:rsidRDefault="001A3CA5">
            <w:pPr>
              <w:pStyle w:val="ConsPlusNormal"/>
              <w:jc w:val="center"/>
            </w:pPr>
            <w:r>
              <w:t>1170</w:t>
            </w:r>
          </w:p>
        </w:tc>
        <w:tc>
          <w:tcPr>
            <w:tcW w:w="964" w:type="dxa"/>
          </w:tcPr>
          <w:p w:rsidR="001A3CA5" w:rsidRDefault="001A3CA5">
            <w:pPr>
              <w:pStyle w:val="ConsPlusNormal"/>
              <w:jc w:val="center"/>
            </w:pPr>
            <w:r>
              <w:t>936</w:t>
            </w:r>
          </w:p>
        </w:tc>
        <w:tc>
          <w:tcPr>
            <w:tcW w:w="850" w:type="dxa"/>
          </w:tcPr>
          <w:p w:rsidR="001A3CA5" w:rsidRDefault="001A3CA5">
            <w:pPr>
              <w:pStyle w:val="ConsPlusNormal"/>
              <w:jc w:val="center"/>
            </w:pPr>
          </w:p>
        </w:tc>
        <w:tc>
          <w:tcPr>
            <w:tcW w:w="850" w:type="dxa"/>
          </w:tcPr>
          <w:p w:rsidR="001A3CA5" w:rsidRDefault="001A3CA5">
            <w:pPr>
              <w:pStyle w:val="ConsPlusNormal"/>
              <w:jc w:val="center"/>
            </w:pPr>
          </w:p>
        </w:tc>
      </w:tr>
      <w:tr w:rsidR="001A3CA5">
        <w:tc>
          <w:tcPr>
            <w:tcW w:w="770" w:type="dxa"/>
          </w:tcPr>
          <w:p w:rsidR="001A3CA5" w:rsidRDefault="001A3CA5">
            <w:pPr>
              <w:pStyle w:val="ConsPlusNormal"/>
              <w:jc w:val="center"/>
            </w:pPr>
            <w:r>
              <w:t>1.7.</w:t>
            </w:r>
          </w:p>
        </w:tc>
        <w:tc>
          <w:tcPr>
            <w:tcW w:w="2692" w:type="dxa"/>
          </w:tcPr>
          <w:p w:rsidR="001A3CA5" w:rsidRDefault="001A3CA5">
            <w:pPr>
              <w:pStyle w:val="ConsPlusNormal"/>
            </w:pPr>
            <w:r>
              <w:t>Судьи</w:t>
            </w:r>
          </w:p>
        </w:tc>
        <w:tc>
          <w:tcPr>
            <w:tcW w:w="1474" w:type="dxa"/>
          </w:tcPr>
          <w:p w:rsidR="001A3CA5" w:rsidRDefault="001A3CA5">
            <w:pPr>
              <w:pStyle w:val="ConsPlusNormal"/>
              <w:jc w:val="center"/>
            </w:pPr>
            <w:r>
              <w:t>1350</w:t>
            </w:r>
          </w:p>
        </w:tc>
        <w:tc>
          <w:tcPr>
            <w:tcW w:w="1191" w:type="dxa"/>
          </w:tcPr>
          <w:p w:rsidR="001A3CA5" w:rsidRDefault="001A3CA5">
            <w:pPr>
              <w:pStyle w:val="ConsPlusNormal"/>
              <w:jc w:val="center"/>
            </w:pPr>
            <w:r>
              <w:t>1080</w:t>
            </w:r>
          </w:p>
        </w:tc>
        <w:tc>
          <w:tcPr>
            <w:tcW w:w="964" w:type="dxa"/>
          </w:tcPr>
          <w:p w:rsidR="001A3CA5" w:rsidRDefault="001A3CA5">
            <w:pPr>
              <w:pStyle w:val="ConsPlusNormal"/>
              <w:jc w:val="center"/>
            </w:pPr>
            <w:r>
              <w:t>900</w:t>
            </w:r>
          </w:p>
        </w:tc>
        <w:tc>
          <w:tcPr>
            <w:tcW w:w="850" w:type="dxa"/>
          </w:tcPr>
          <w:p w:rsidR="001A3CA5" w:rsidRDefault="001A3CA5">
            <w:pPr>
              <w:pStyle w:val="ConsPlusNormal"/>
              <w:jc w:val="center"/>
            </w:pPr>
            <w:r>
              <w:t>702</w:t>
            </w:r>
          </w:p>
        </w:tc>
        <w:tc>
          <w:tcPr>
            <w:tcW w:w="850" w:type="dxa"/>
          </w:tcPr>
          <w:p w:rsidR="001A3CA5" w:rsidRDefault="001A3CA5">
            <w:pPr>
              <w:pStyle w:val="ConsPlusNormal"/>
              <w:jc w:val="center"/>
            </w:pPr>
            <w:r>
              <w:t>558</w:t>
            </w:r>
          </w:p>
        </w:tc>
      </w:tr>
      <w:tr w:rsidR="001A3CA5">
        <w:tc>
          <w:tcPr>
            <w:tcW w:w="770" w:type="dxa"/>
          </w:tcPr>
          <w:p w:rsidR="001A3CA5" w:rsidRDefault="001A3CA5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8021" w:type="dxa"/>
            <w:gridSpan w:val="6"/>
          </w:tcPr>
          <w:p w:rsidR="001A3CA5" w:rsidRDefault="001A3CA5">
            <w:pPr>
              <w:pStyle w:val="ConsPlusNormal"/>
              <w:jc w:val="center"/>
            </w:pPr>
            <w:r>
              <w:t>Командные игровые виды спорта</w:t>
            </w:r>
          </w:p>
        </w:tc>
      </w:tr>
      <w:tr w:rsidR="001A3CA5">
        <w:tc>
          <w:tcPr>
            <w:tcW w:w="770" w:type="dxa"/>
          </w:tcPr>
          <w:p w:rsidR="001A3CA5" w:rsidRDefault="001A3CA5">
            <w:pPr>
              <w:pStyle w:val="ConsPlusNormal"/>
              <w:jc w:val="center"/>
            </w:pPr>
            <w:r>
              <w:t>2.1.</w:t>
            </w:r>
          </w:p>
        </w:tc>
        <w:tc>
          <w:tcPr>
            <w:tcW w:w="2692" w:type="dxa"/>
          </w:tcPr>
          <w:p w:rsidR="001A3CA5" w:rsidRDefault="001A3CA5">
            <w:pPr>
              <w:pStyle w:val="ConsPlusNormal"/>
            </w:pPr>
            <w:r>
              <w:t>Главный судья игры</w:t>
            </w:r>
          </w:p>
        </w:tc>
        <w:tc>
          <w:tcPr>
            <w:tcW w:w="1474" w:type="dxa"/>
          </w:tcPr>
          <w:p w:rsidR="001A3CA5" w:rsidRDefault="001A3CA5">
            <w:pPr>
              <w:pStyle w:val="ConsPlusNormal"/>
              <w:jc w:val="center"/>
            </w:pPr>
            <w:r>
              <w:t>720</w:t>
            </w:r>
          </w:p>
        </w:tc>
        <w:tc>
          <w:tcPr>
            <w:tcW w:w="1191" w:type="dxa"/>
          </w:tcPr>
          <w:p w:rsidR="001A3CA5" w:rsidRDefault="001A3CA5">
            <w:pPr>
              <w:pStyle w:val="ConsPlusNormal"/>
              <w:jc w:val="center"/>
            </w:pPr>
            <w:r>
              <w:t>648</w:t>
            </w:r>
          </w:p>
        </w:tc>
        <w:tc>
          <w:tcPr>
            <w:tcW w:w="964" w:type="dxa"/>
          </w:tcPr>
          <w:p w:rsidR="001A3CA5" w:rsidRDefault="001A3CA5">
            <w:pPr>
              <w:pStyle w:val="ConsPlusNormal"/>
              <w:jc w:val="center"/>
            </w:pPr>
            <w:r>
              <w:t>612</w:t>
            </w:r>
          </w:p>
        </w:tc>
        <w:tc>
          <w:tcPr>
            <w:tcW w:w="850" w:type="dxa"/>
          </w:tcPr>
          <w:p w:rsidR="001A3CA5" w:rsidRDefault="001A3CA5">
            <w:pPr>
              <w:pStyle w:val="ConsPlusNormal"/>
              <w:jc w:val="center"/>
            </w:pPr>
          </w:p>
        </w:tc>
        <w:tc>
          <w:tcPr>
            <w:tcW w:w="850" w:type="dxa"/>
          </w:tcPr>
          <w:p w:rsidR="001A3CA5" w:rsidRDefault="001A3CA5">
            <w:pPr>
              <w:pStyle w:val="ConsPlusNormal"/>
              <w:jc w:val="center"/>
            </w:pPr>
          </w:p>
        </w:tc>
      </w:tr>
      <w:tr w:rsidR="001A3CA5">
        <w:tc>
          <w:tcPr>
            <w:tcW w:w="770" w:type="dxa"/>
          </w:tcPr>
          <w:p w:rsidR="001A3CA5" w:rsidRDefault="001A3CA5">
            <w:pPr>
              <w:pStyle w:val="ConsPlusNormal"/>
              <w:jc w:val="center"/>
            </w:pPr>
            <w:r>
              <w:t>2.2.</w:t>
            </w:r>
          </w:p>
        </w:tc>
        <w:tc>
          <w:tcPr>
            <w:tcW w:w="2692" w:type="dxa"/>
          </w:tcPr>
          <w:p w:rsidR="001A3CA5" w:rsidRDefault="001A3CA5">
            <w:pPr>
              <w:pStyle w:val="ConsPlusNormal"/>
            </w:pPr>
            <w:r>
              <w:t>Помощник главного судьи игры</w:t>
            </w:r>
          </w:p>
        </w:tc>
        <w:tc>
          <w:tcPr>
            <w:tcW w:w="1474" w:type="dxa"/>
          </w:tcPr>
          <w:p w:rsidR="001A3CA5" w:rsidRDefault="001A3CA5">
            <w:pPr>
              <w:pStyle w:val="ConsPlusNormal"/>
              <w:jc w:val="center"/>
            </w:pPr>
            <w:r>
              <w:t>720</w:t>
            </w:r>
          </w:p>
        </w:tc>
        <w:tc>
          <w:tcPr>
            <w:tcW w:w="1191" w:type="dxa"/>
          </w:tcPr>
          <w:p w:rsidR="001A3CA5" w:rsidRDefault="001A3CA5">
            <w:pPr>
              <w:pStyle w:val="ConsPlusNormal"/>
              <w:jc w:val="center"/>
            </w:pPr>
            <w:r>
              <w:t>594</w:t>
            </w:r>
          </w:p>
        </w:tc>
        <w:tc>
          <w:tcPr>
            <w:tcW w:w="964" w:type="dxa"/>
          </w:tcPr>
          <w:p w:rsidR="001A3CA5" w:rsidRDefault="001A3CA5">
            <w:pPr>
              <w:pStyle w:val="ConsPlusNormal"/>
              <w:jc w:val="center"/>
            </w:pPr>
            <w:r>
              <w:t>581</w:t>
            </w:r>
          </w:p>
        </w:tc>
        <w:tc>
          <w:tcPr>
            <w:tcW w:w="850" w:type="dxa"/>
          </w:tcPr>
          <w:p w:rsidR="001A3CA5" w:rsidRDefault="001A3CA5">
            <w:pPr>
              <w:pStyle w:val="ConsPlusNormal"/>
              <w:jc w:val="center"/>
            </w:pPr>
            <w:r>
              <w:t>450</w:t>
            </w:r>
          </w:p>
        </w:tc>
        <w:tc>
          <w:tcPr>
            <w:tcW w:w="850" w:type="dxa"/>
          </w:tcPr>
          <w:p w:rsidR="001A3CA5" w:rsidRDefault="001A3CA5">
            <w:pPr>
              <w:pStyle w:val="ConsPlusNormal"/>
              <w:jc w:val="center"/>
            </w:pPr>
          </w:p>
        </w:tc>
      </w:tr>
      <w:tr w:rsidR="001A3CA5">
        <w:tc>
          <w:tcPr>
            <w:tcW w:w="770" w:type="dxa"/>
          </w:tcPr>
          <w:p w:rsidR="001A3CA5" w:rsidRDefault="001A3CA5">
            <w:pPr>
              <w:pStyle w:val="ConsPlusNormal"/>
              <w:jc w:val="center"/>
            </w:pPr>
            <w:r>
              <w:t>2.3.</w:t>
            </w:r>
          </w:p>
        </w:tc>
        <w:tc>
          <w:tcPr>
            <w:tcW w:w="2692" w:type="dxa"/>
          </w:tcPr>
          <w:p w:rsidR="001A3CA5" w:rsidRDefault="001A3CA5">
            <w:pPr>
              <w:pStyle w:val="ConsPlusNormal"/>
            </w:pPr>
            <w:r>
              <w:t>Судья-инспектор</w:t>
            </w:r>
          </w:p>
        </w:tc>
        <w:tc>
          <w:tcPr>
            <w:tcW w:w="1474" w:type="dxa"/>
          </w:tcPr>
          <w:p w:rsidR="001A3CA5" w:rsidRDefault="001A3CA5">
            <w:pPr>
              <w:pStyle w:val="ConsPlusNormal"/>
              <w:jc w:val="center"/>
            </w:pPr>
            <w:r>
              <w:t>684</w:t>
            </w:r>
          </w:p>
        </w:tc>
        <w:tc>
          <w:tcPr>
            <w:tcW w:w="1191" w:type="dxa"/>
          </w:tcPr>
          <w:p w:rsidR="001A3CA5" w:rsidRDefault="001A3CA5">
            <w:pPr>
              <w:pStyle w:val="ConsPlusNormal"/>
              <w:jc w:val="center"/>
            </w:pPr>
          </w:p>
        </w:tc>
        <w:tc>
          <w:tcPr>
            <w:tcW w:w="964" w:type="dxa"/>
          </w:tcPr>
          <w:p w:rsidR="001A3CA5" w:rsidRDefault="001A3CA5">
            <w:pPr>
              <w:pStyle w:val="ConsPlusNormal"/>
              <w:jc w:val="center"/>
            </w:pPr>
          </w:p>
        </w:tc>
        <w:tc>
          <w:tcPr>
            <w:tcW w:w="850" w:type="dxa"/>
          </w:tcPr>
          <w:p w:rsidR="001A3CA5" w:rsidRDefault="001A3CA5">
            <w:pPr>
              <w:pStyle w:val="ConsPlusNormal"/>
              <w:jc w:val="center"/>
            </w:pPr>
          </w:p>
        </w:tc>
        <w:tc>
          <w:tcPr>
            <w:tcW w:w="850" w:type="dxa"/>
          </w:tcPr>
          <w:p w:rsidR="001A3CA5" w:rsidRDefault="001A3CA5">
            <w:pPr>
              <w:pStyle w:val="ConsPlusNormal"/>
              <w:jc w:val="center"/>
            </w:pPr>
          </w:p>
        </w:tc>
      </w:tr>
      <w:tr w:rsidR="001A3CA5">
        <w:tc>
          <w:tcPr>
            <w:tcW w:w="770" w:type="dxa"/>
          </w:tcPr>
          <w:p w:rsidR="001A3CA5" w:rsidRDefault="001A3CA5">
            <w:pPr>
              <w:pStyle w:val="ConsPlusNormal"/>
              <w:jc w:val="center"/>
            </w:pPr>
            <w:r>
              <w:t>2.4.</w:t>
            </w:r>
          </w:p>
        </w:tc>
        <w:tc>
          <w:tcPr>
            <w:tcW w:w="2692" w:type="dxa"/>
          </w:tcPr>
          <w:p w:rsidR="001A3CA5" w:rsidRDefault="001A3CA5">
            <w:pPr>
              <w:pStyle w:val="ConsPlusNormal"/>
            </w:pPr>
            <w:r>
              <w:t>Судьи (в составе бригады)</w:t>
            </w:r>
          </w:p>
        </w:tc>
        <w:tc>
          <w:tcPr>
            <w:tcW w:w="1474" w:type="dxa"/>
          </w:tcPr>
          <w:p w:rsidR="001A3CA5" w:rsidRDefault="001A3CA5">
            <w:pPr>
              <w:pStyle w:val="ConsPlusNormal"/>
              <w:jc w:val="center"/>
            </w:pPr>
            <w:r>
              <w:t>594</w:t>
            </w:r>
          </w:p>
        </w:tc>
        <w:tc>
          <w:tcPr>
            <w:tcW w:w="1191" w:type="dxa"/>
          </w:tcPr>
          <w:p w:rsidR="001A3CA5" w:rsidRDefault="001A3CA5">
            <w:pPr>
              <w:pStyle w:val="ConsPlusNormal"/>
              <w:jc w:val="center"/>
            </w:pPr>
            <w:r>
              <w:t>558</w:t>
            </w:r>
          </w:p>
        </w:tc>
        <w:tc>
          <w:tcPr>
            <w:tcW w:w="964" w:type="dxa"/>
          </w:tcPr>
          <w:p w:rsidR="001A3CA5" w:rsidRDefault="001A3CA5">
            <w:pPr>
              <w:pStyle w:val="ConsPlusNormal"/>
              <w:jc w:val="center"/>
            </w:pPr>
            <w:r>
              <w:t>486</w:t>
            </w:r>
          </w:p>
        </w:tc>
        <w:tc>
          <w:tcPr>
            <w:tcW w:w="850" w:type="dxa"/>
          </w:tcPr>
          <w:p w:rsidR="001A3CA5" w:rsidRDefault="001A3CA5">
            <w:pPr>
              <w:pStyle w:val="ConsPlusNormal"/>
              <w:jc w:val="center"/>
            </w:pPr>
            <w:r>
              <w:t>450</w:t>
            </w:r>
          </w:p>
        </w:tc>
        <w:tc>
          <w:tcPr>
            <w:tcW w:w="850" w:type="dxa"/>
          </w:tcPr>
          <w:p w:rsidR="001A3CA5" w:rsidRDefault="001A3CA5">
            <w:pPr>
              <w:pStyle w:val="ConsPlusNormal"/>
              <w:jc w:val="center"/>
            </w:pPr>
            <w:r>
              <w:t>414</w:t>
            </w:r>
          </w:p>
        </w:tc>
      </w:tr>
      <w:tr w:rsidR="001A3CA5">
        <w:tc>
          <w:tcPr>
            <w:tcW w:w="770" w:type="dxa"/>
          </w:tcPr>
          <w:p w:rsidR="001A3CA5" w:rsidRDefault="001A3CA5">
            <w:pPr>
              <w:pStyle w:val="ConsPlusNormal"/>
            </w:pPr>
            <w:r>
              <w:t>3.</w:t>
            </w:r>
          </w:p>
        </w:tc>
        <w:tc>
          <w:tcPr>
            <w:tcW w:w="5357" w:type="dxa"/>
            <w:gridSpan w:val="3"/>
          </w:tcPr>
          <w:p w:rsidR="001A3CA5" w:rsidRDefault="001A3CA5">
            <w:pPr>
              <w:pStyle w:val="ConsPlusNormal"/>
            </w:pPr>
            <w:r>
              <w:t>Другие участники физкультурных и спортивных мероприятий</w:t>
            </w:r>
          </w:p>
        </w:tc>
        <w:tc>
          <w:tcPr>
            <w:tcW w:w="2664" w:type="dxa"/>
            <w:gridSpan w:val="3"/>
          </w:tcPr>
          <w:p w:rsidR="001A3CA5" w:rsidRDefault="001A3CA5">
            <w:pPr>
              <w:pStyle w:val="ConsPlusNormal"/>
            </w:pPr>
            <w:r>
              <w:t>Размеры выплат (руб.) до:</w:t>
            </w:r>
          </w:p>
        </w:tc>
      </w:tr>
      <w:tr w:rsidR="001A3CA5">
        <w:tc>
          <w:tcPr>
            <w:tcW w:w="770" w:type="dxa"/>
          </w:tcPr>
          <w:p w:rsidR="001A3CA5" w:rsidRDefault="001A3CA5">
            <w:pPr>
              <w:pStyle w:val="ConsPlusNormal"/>
              <w:jc w:val="center"/>
            </w:pPr>
            <w:r>
              <w:t>3.1.</w:t>
            </w:r>
          </w:p>
        </w:tc>
        <w:tc>
          <w:tcPr>
            <w:tcW w:w="5357" w:type="dxa"/>
            <w:gridSpan w:val="3"/>
          </w:tcPr>
          <w:p w:rsidR="001A3CA5" w:rsidRDefault="001A3CA5">
            <w:pPr>
              <w:pStyle w:val="ConsPlusNormal"/>
            </w:pPr>
            <w:r>
              <w:t>Комендант соревнований, начальник сборов</w:t>
            </w:r>
          </w:p>
        </w:tc>
        <w:tc>
          <w:tcPr>
            <w:tcW w:w="2664" w:type="dxa"/>
            <w:gridSpan w:val="3"/>
          </w:tcPr>
          <w:p w:rsidR="001A3CA5" w:rsidRDefault="001A3CA5">
            <w:pPr>
              <w:pStyle w:val="ConsPlusNormal"/>
              <w:jc w:val="center"/>
            </w:pPr>
            <w:r>
              <w:t>1363</w:t>
            </w:r>
          </w:p>
        </w:tc>
      </w:tr>
      <w:tr w:rsidR="001A3CA5">
        <w:tc>
          <w:tcPr>
            <w:tcW w:w="770" w:type="dxa"/>
          </w:tcPr>
          <w:p w:rsidR="001A3CA5" w:rsidRDefault="001A3CA5">
            <w:pPr>
              <w:pStyle w:val="ConsPlusNormal"/>
              <w:jc w:val="center"/>
            </w:pPr>
            <w:r>
              <w:t>3.2</w:t>
            </w:r>
          </w:p>
        </w:tc>
        <w:tc>
          <w:tcPr>
            <w:tcW w:w="5357" w:type="dxa"/>
            <w:gridSpan w:val="3"/>
          </w:tcPr>
          <w:p w:rsidR="001A3CA5" w:rsidRDefault="001A3CA5">
            <w:pPr>
              <w:pStyle w:val="ConsPlusNormal"/>
            </w:pPr>
            <w:r>
              <w:t>Медицинский работник</w:t>
            </w:r>
          </w:p>
        </w:tc>
        <w:tc>
          <w:tcPr>
            <w:tcW w:w="2664" w:type="dxa"/>
            <w:gridSpan w:val="3"/>
          </w:tcPr>
          <w:p w:rsidR="001A3CA5" w:rsidRDefault="001A3CA5">
            <w:pPr>
              <w:pStyle w:val="ConsPlusNormal"/>
              <w:jc w:val="center"/>
            </w:pPr>
            <w:r>
              <w:t>1071</w:t>
            </w:r>
          </w:p>
        </w:tc>
      </w:tr>
      <w:tr w:rsidR="001A3CA5">
        <w:tc>
          <w:tcPr>
            <w:tcW w:w="770" w:type="dxa"/>
          </w:tcPr>
          <w:p w:rsidR="001A3CA5" w:rsidRDefault="001A3CA5">
            <w:pPr>
              <w:pStyle w:val="ConsPlusNormal"/>
              <w:jc w:val="center"/>
            </w:pPr>
            <w:r>
              <w:t>3.3</w:t>
            </w:r>
          </w:p>
        </w:tc>
        <w:tc>
          <w:tcPr>
            <w:tcW w:w="5357" w:type="dxa"/>
            <w:gridSpan w:val="3"/>
          </w:tcPr>
          <w:p w:rsidR="001A3CA5" w:rsidRDefault="001A3CA5">
            <w:pPr>
              <w:pStyle w:val="ConsPlusNormal"/>
            </w:pPr>
            <w:r>
              <w:t>Контролеры, радисты, рабочие по обслуживанию соревнований</w:t>
            </w:r>
          </w:p>
        </w:tc>
        <w:tc>
          <w:tcPr>
            <w:tcW w:w="2664" w:type="dxa"/>
            <w:gridSpan w:val="3"/>
          </w:tcPr>
          <w:p w:rsidR="001A3CA5" w:rsidRDefault="001A3CA5">
            <w:pPr>
              <w:pStyle w:val="ConsPlusNormal"/>
              <w:jc w:val="center"/>
            </w:pPr>
            <w:r>
              <w:t>581</w:t>
            </w:r>
          </w:p>
        </w:tc>
      </w:tr>
    </w:tbl>
    <w:p w:rsidR="001A3CA5" w:rsidRDefault="001A3CA5">
      <w:pPr>
        <w:pStyle w:val="ConsPlusNormal"/>
        <w:ind w:firstLine="540"/>
        <w:jc w:val="both"/>
      </w:pPr>
    </w:p>
    <w:p w:rsidR="001A3CA5" w:rsidRDefault="001A3CA5">
      <w:pPr>
        <w:pStyle w:val="ConsPlusNormal"/>
        <w:ind w:firstLine="540"/>
        <w:jc w:val="both"/>
      </w:pPr>
      <w:r>
        <w:lastRenderedPageBreak/>
        <w:t>--------------------------------</w:t>
      </w:r>
    </w:p>
    <w:p w:rsidR="001A3CA5" w:rsidRDefault="001A3CA5">
      <w:pPr>
        <w:pStyle w:val="ConsPlusNormal"/>
        <w:spacing w:before="240"/>
        <w:ind w:firstLine="540"/>
        <w:jc w:val="both"/>
      </w:pPr>
      <w:bookmarkStart w:id="8" w:name="P295"/>
      <w:bookmarkEnd w:id="8"/>
      <w:r>
        <w:t>&lt;*&gt; Комплексные спортивные мероприятия - физкультурные и спортивные мероприятия, в программу которых входит проведение соревнований по двум и более видам (дисциплинам) спорта. К комплексным спортивным мероприятиям относятся: Спартакиады, Параспартакиады и пр.</w:t>
      </w:r>
    </w:p>
    <w:p w:rsidR="001A3CA5" w:rsidRDefault="001A3CA5">
      <w:pPr>
        <w:pStyle w:val="ConsPlusNormal"/>
        <w:spacing w:before="240"/>
        <w:ind w:firstLine="540"/>
        <w:jc w:val="both"/>
      </w:pPr>
      <w:r>
        <w:t>Условные обозначения:</w:t>
      </w:r>
    </w:p>
    <w:p w:rsidR="001A3CA5" w:rsidRDefault="001A3CA5">
      <w:pPr>
        <w:pStyle w:val="ConsPlusNormal"/>
        <w:spacing w:before="240"/>
        <w:ind w:firstLine="540"/>
        <w:jc w:val="both"/>
      </w:pPr>
      <w:r>
        <w:t>МК - международная категория;</w:t>
      </w:r>
    </w:p>
    <w:p w:rsidR="001A3CA5" w:rsidRDefault="001A3CA5">
      <w:pPr>
        <w:pStyle w:val="ConsPlusNormal"/>
        <w:spacing w:before="240"/>
        <w:ind w:firstLine="540"/>
        <w:jc w:val="both"/>
      </w:pPr>
      <w:r>
        <w:t>ВК - всероссийская категория;</w:t>
      </w:r>
    </w:p>
    <w:p w:rsidR="001A3CA5" w:rsidRDefault="001A3CA5">
      <w:pPr>
        <w:pStyle w:val="ConsPlusNormal"/>
        <w:spacing w:before="240"/>
        <w:ind w:firstLine="540"/>
        <w:jc w:val="both"/>
      </w:pPr>
      <w:r>
        <w:t>1к - первая категория;</w:t>
      </w:r>
    </w:p>
    <w:p w:rsidR="001A3CA5" w:rsidRDefault="001A3CA5">
      <w:pPr>
        <w:pStyle w:val="ConsPlusNormal"/>
        <w:spacing w:before="240"/>
        <w:ind w:firstLine="540"/>
        <w:jc w:val="both"/>
      </w:pPr>
      <w:r>
        <w:t>2к - вторая категория;</w:t>
      </w:r>
    </w:p>
    <w:p w:rsidR="001A3CA5" w:rsidRDefault="001A3CA5">
      <w:pPr>
        <w:pStyle w:val="ConsPlusNormal"/>
        <w:spacing w:before="240"/>
        <w:ind w:firstLine="540"/>
        <w:jc w:val="both"/>
      </w:pPr>
      <w:r>
        <w:t>3к - третья категория;</w:t>
      </w:r>
    </w:p>
    <w:p w:rsidR="001A3CA5" w:rsidRDefault="001A3CA5">
      <w:pPr>
        <w:pStyle w:val="ConsPlusNormal"/>
        <w:spacing w:before="240"/>
        <w:ind w:firstLine="540"/>
        <w:jc w:val="both"/>
      </w:pPr>
      <w:r>
        <w:t>Ю/С - юный спортивный судья.</w:t>
      </w:r>
    </w:p>
    <w:p w:rsidR="001A3CA5" w:rsidRDefault="001A3CA5">
      <w:pPr>
        <w:pStyle w:val="ConsPlusNormal"/>
        <w:ind w:firstLine="540"/>
        <w:jc w:val="both"/>
      </w:pPr>
    </w:p>
    <w:p w:rsidR="001A3CA5" w:rsidRDefault="001A3CA5">
      <w:pPr>
        <w:pStyle w:val="ConsPlusNormal"/>
        <w:ind w:firstLine="540"/>
        <w:jc w:val="both"/>
      </w:pPr>
      <w:r>
        <w:t>Примечание.</w:t>
      </w:r>
    </w:p>
    <w:p w:rsidR="001A3CA5" w:rsidRDefault="001A3CA5">
      <w:pPr>
        <w:pStyle w:val="ConsPlusNormal"/>
        <w:spacing w:before="240"/>
        <w:ind w:firstLine="540"/>
        <w:jc w:val="both"/>
      </w:pPr>
      <w:r>
        <w:t>1. Количественный состав судейской коллегии (бригады) определяется согласно правилам соревнований по видам спорта и положениями о соревнованиях.</w:t>
      </w:r>
    </w:p>
    <w:p w:rsidR="001A3CA5" w:rsidRDefault="001A3CA5">
      <w:pPr>
        <w:pStyle w:val="ConsPlusNormal"/>
        <w:spacing w:before="240"/>
        <w:ind w:firstLine="540"/>
        <w:jc w:val="both"/>
      </w:pPr>
      <w:r>
        <w:t>2. Оплата физическим лицам (спортивным судьям, привлеченным специалистам и обслуживающему персоналу) за выполненные работы (оказанные услуги) по подготовке и обслуживанию физкультурных и спортивных мероприятий производится на основании гражданско-правовых договоров.</w:t>
      </w:r>
    </w:p>
    <w:p w:rsidR="001A3CA5" w:rsidRDefault="001A3CA5">
      <w:pPr>
        <w:pStyle w:val="ConsPlusNormal"/>
        <w:spacing w:before="240"/>
        <w:ind w:firstLine="540"/>
        <w:jc w:val="both"/>
      </w:pPr>
      <w:r>
        <w:t>К привлеченным специалистам относятся: начальники (помощники) дистанций и трасс, художники, фотографы, начальники тренировочных сборов, а также лица, осуществляющие подготовку трасс и мест проведения соревнований.</w:t>
      </w:r>
    </w:p>
    <w:p w:rsidR="001A3CA5" w:rsidRDefault="001A3CA5">
      <w:pPr>
        <w:pStyle w:val="ConsPlusNormal"/>
        <w:spacing w:before="240"/>
        <w:ind w:firstLine="540"/>
        <w:jc w:val="both"/>
      </w:pPr>
      <w:r>
        <w:t>3. При проведении соревнований в зимний период на открытом воздухе размеры выплат увеличиваются на 25%.</w:t>
      </w:r>
    </w:p>
    <w:p w:rsidR="001A3CA5" w:rsidRDefault="001A3CA5">
      <w:pPr>
        <w:pStyle w:val="ConsPlusNormal"/>
        <w:spacing w:before="240"/>
        <w:ind w:firstLine="540"/>
        <w:jc w:val="both"/>
      </w:pPr>
      <w:r>
        <w:t>4. Размеры выплат предусмотрены за обслуживание одного дня соревнований, кроме командных игровых видов спорта, где выплаты производятся за обслуживание одной игры (футбол, хоккей, баскетбол, водное поло, гандбол, мини-футбол и иные игровые виды спорта), но не более двух игр в день.</w:t>
      </w:r>
    </w:p>
    <w:p w:rsidR="001A3CA5" w:rsidRDefault="001A3CA5">
      <w:pPr>
        <w:pStyle w:val="ConsPlusNormal"/>
        <w:spacing w:before="240"/>
        <w:ind w:firstLine="540"/>
        <w:jc w:val="both"/>
      </w:pPr>
      <w:r>
        <w:t>5. Выплаты спортивным судьям за обслуживание спортивных соревнований производятся независимо от других видов представляемого материального обеспечения, предусмотренного настоящим Положением.</w:t>
      </w:r>
    </w:p>
    <w:p w:rsidR="001A3CA5" w:rsidRDefault="001A3CA5">
      <w:pPr>
        <w:pStyle w:val="ConsPlusNormal"/>
        <w:spacing w:before="240"/>
        <w:ind w:firstLine="540"/>
        <w:jc w:val="both"/>
      </w:pPr>
      <w:r>
        <w:t>6. На подготовительном и заключительном этапах соревнований материальное обеспечение судей (питание, проживание, оплата судейства) осуществляется в течение всего периода судейской работы общей продолжительностью:</w:t>
      </w:r>
    </w:p>
    <w:p w:rsidR="001A3CA5" w:rsidRDefault="001A3CA5">
      <w:pPr>
        <w:pStyle w:val="ConsPlusNormal"/>
        <w:spacing w:before="240"/>
        <w:ind w:firstLine="540"/>
        <w:jc w:val="both"/>
      </w:pPr>
      <w:proofErr w:type="gramStart"/>
      <w:r>
        <w:t>главный</w:t>
      </w:r>
      <w:proofErr w:type="gramEnd"/>
      <w:r>
        <w:t xml:space="preserve"> судья, главный судья-секретарь - до 2 дней (до начала соревнований и после окончания);</w:t>
      </w:r>
    </w:p>
    <w:p w:rsidR="001A3CA5" w:rsidRDefault="001A3CA5">
      <w:pPr>
        <w:pStyle w:val="ConsPlusNormal"/>
        <w:spacing w:before="240"/>
        <w:ind w:firstLine="540"/>
        <w:jc w:val="both"/>
      </w:pPr>
      <w:proofErr w:type="gramStart"/>
      <w:r>
        <w:t>заместитель</w:t>
      </w:r>
      <w:proofErr w:type="gramEnd"/>
      <w:r>
        <w:t xml:space="preserve"> главного судьи, заместитель главного судьи-секретаря - до 1 дня (до </w:t>
      </w:r>
      <w:r>
        <w:lastRenderedPageBreak/>
        <w:t>начала соревнований и после окончания).</w:t>
      </w:r>
    </w:p>
    <w:p w:rsidR="001A3CA5" w:rsidRDefault="001A3CA5">
      <w:pPr>
        <w:pStyle w:val="ConsPlusNormal"/>
        <w:spacing w:before="240"/>
        <w:ind w:firstLine="540"/>
        <w:jc w:val="both"/>
      </w:pPr>
      <w:r>
        <w:t>7. Для осуществления контроля за организацией и проведением соревнований, чемпионатов и кубков России, соревнований высокого ранга могут назначаться судьи-инспекторы из числа наиболее квалифицированных спортивных судей и специалистов с оплатой в размерах, предусмотренных для главных судей игр.</w:t>
      </w:r>
    </w:p>
    <w:p w:rsidR="001A3CA5" w:rsidRDefault="001A3CA5">
      <w:pPr>
        <w:pStyle w:val="ConsPlusNormal"/>
        <w:spacing w:before="240"/>
        <w:ind w:firstLine="540"/>
        <w:jc w:val="both"/>
      </w:pPr>
      <w:r>
        <w:t>8. Для проведения комплексных спортивных мероприятий (Спартакиады, Параспартакиады и т.п.) назначаются Главный судья и Главный судья-секретарь из числа наиболее квалифицированных спортивных судей, имеющих категорию спортивного судьи не ниже первой.</w:t>
      </w:r>
    </w:p>
    <w:p w:rsidR="001A3CA5" w:rsidRDefault="001A3CA5">
      <w:pPr>
        <w:pStyle w:val="ConsPlusNormal"/>
      </w:pPr>
    </w:p>
    <w:p w:rsidR="001A3CA5" w:rsidRDefault="001A3CA5">
      <w:pPr>
        <w:pStyle w:val="ConsPlusNormal"/>
      </w:pPr>
    </w:p>
    <w:p w:rsidR="001A3CA5" w:rsidRDefault="001A3CA5">
      <w:pPr>
        <w:pStyle w:val="ConsPlusNormal"/>
      </w:pPr>
    </w:p>
    <w:p w:rsidR="001A3CA5" w:rsidRDefault="001A3CA5">
      <w:pPr>
        <w:pStyle w:val="ConsPlusNormal"/>
      </w:pPr>
    </w:p>
    <w:p w:rsidR="001A3CA5" w:rsidRDefault="001A3CA5">
      <w:pPr>
        <w:pStyle w:val="ConsPlusNormal"/>
      </w:pPr>
    </w:p>
    <w:p w:rsidR="001A3CA5" w:rsidRDefault="001A3CA5">
      <w:pPr>
        <w:pStyle w:val="ConsPlusNormal"/>
        <w:jc w:val="right"/>
        <w:outlineLvl w:val="0"/>
      </w:pPr>
      <w:r>
        <w:t>Утверждены</w:t>
      </w:r>
    </w:p>
    <w:p w:rsidR="001A3CA5" w:rsidRDefault="001A3CA5">
      <w:pPr>
        <w:pStyle w:val="ConsPlusNormal"/>
        <w:jc w:val="right"/>
      </w:pPr>
      <w:proofErr w:type="gramStart"/>
      <w:r>
        <w:t>приложением</w:t>
      </w:r>
      <w:proofErr w:type="gramEnd"/>
      <w:r>
        <w:t xml:space="preserve"> N 4</w:t>
      </w:r>
    </w:p>
    <w:p w:rsidR="001A3CA5" w:rsidRDefault="001A3CA5">
      <w:pPr>
        <w:pStyle w:val="ConsPlusNormal"/>
        <w:jc w:val="right"/>
      </w:pPr>
      <w:proofErr w:type="gramStart"/>
      <w:r>
        <w:t>к</w:t>
      </w:r>
      <w:proofErr w:type="gramEnd"/>
      <w:r>
        <w:t xml:space="preserve"> постановлению Администрации</w:t>
      </w:r>
    </w:p>
    <w:p w:rsidR="001A3CA5" w:rsidRDefault="001A3CA5">
      <w:pPr>
        <w:pStyle w:val="ConsPlusNormal"/>
        <w:jc w:val="right"/>
      </w:pPr>
      <w:proofErr w:type="gramStart"/>
      <w:r>
        <w:t>города</w:t>
      </w:r>
      <w:proofErr w:type="gramEnd"/>
      <w:r>
        <w:t xml:space="preserve"> Салехарда</w:t>
      </w:r>
    </w:p>
    <w:p w:rsidR="001A3CA5" w:rsidRDefault="001A3CA5">
      <w:pPr>
        <w:pStyle w:val="ConsPlusNormal"/>
        <w:jc w:val="right"/>
      </w:pPr>
      <w:proofErr w:type="gramStart"/>
      <w:r>
        <w:t>от</w:t>
      </w:r>
      <w:proofErr w:type="gramEnd"/>
      <w:r>
        <w:t xml:space="preserve"> 5 апреля 2022 года N 755</w:t>
      </w:r>
    </w:p>
    <w:p w:rsidR="001A3CA5" w:rsidRDefault="001A3CA5">
      <w:pPr>
        <w:pStyle w:val="ConsPlusNormal"/>
        <w:jc w:val="center"/>
      </w:pPr>
    </w:p>
    <w:p w:rsidR="001A3CA5" w:rsidRDefault="001A3CA5">
      <w:pPr>
        <w:pStyle w:val="ConsPlusTitle"/>
        <w:jc w:val="center"/>
      </w:pPr>
      <w:bookmarkStart w:id="9" w:name="P327"/>
      <w:bookmarkEnd w:id="9"/>
      <w:r>
        <w:t>НОРМЫ</w:t>
      </w:r>
    </w:p>
    <w:p w:rsidR="001A3CA5" w:rsidRDefault="001A3CA5">
      <w:pPr>
        <w:pStyle w:val="ConsPlusTitle"/>
        <w:jc w:val="center"/>
      </w:pPr>
      <w:r>
        <w:t>РАСХОДОВ НА ДЕНЕЖНЫЕ ПРИЗЫ, НА ПРИОБРЕТЕНИЕ ПРИЗОВ</w:t>
      </w:r>
    </w:p>
    <w:p w:rsidR="001A3CA5" w:rsidRDefault="001A3CA5">
      <w:pPr>
        <w:pStyle w:val="ConsPlusTitle"/>
        <w:jc w:val="center"/>
      </w:pPr>
      <w:r>
        <w:t>ДЛЯ НАГРАЖДЕНИЯ ПОБЕДИТЕЛЕЙ В НОМИНАЦИЯХ ГОРОДСКОГО КОНКУРСА</w:t>
      </w:r>
    </w:p>
    <w:p w:rsidR="001A3CA5" w:rsidRDefault="001A3CA5">
      <w:pPr>
        <w:pStyle w:val="ConsPlusTitle"/>
        <w:jc w:val="center"/>
      </w:pPr>
      <w:r>
        <w:t>"СПОРТИВНАЯ ЭЛИТА САЛЕХАРДА"</w:t>
      </w:r>
    </w:p>
    <w:p w:rsidR="001A3CA5" w:rsidRDefault="001A3CA5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8"/>
        <w:gridCol w:w="2976"/>
        <w:gridCol w:w="2608"/>
        <w:gridCol w:w="2693"/>
      </w:tblGrid>
      <w:tr w:rsidR="001A3CA5">
        <w:tc>
          <w:tcPr>
            <w:tcW w:w="488" w:type="dxa"/>
          </w:tcPr>
          <w:p w:rsidR="001A3CA5" w:rsidRDefault="001A3CA5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2976" w:type="dxa"/>
          </w:tcPr>
          <w:p w:rsidR="001A3CA5" w:rsidRDefault="001A3CA5">
            <w:pPr>
              <w:pStyle w:val="ConsPlusNormal"/>
              <w:jc w:val="center"/>
            </w:pPr>
            <w:r>
              <w:t>Наименование мероприятия</w:t>
            </w:r>
          </w:p>
        </w:tc>
        <w:tc>
          <w:tcPr>
            <w:tcW w:w="2608" w:type="dxa"/>
          </w:tcPr>
          <w:p w:rsidR="001A3CA5" w:rsidRDefault="001A3CA5">
            <w:pPr>
              <w:pStyle w:val="ConsPlusNormal"/>
              <w:jc w:val="center"/>
            </w:pPr>
            <w:r>
              <w:t>Расходы</w:t>
            </w:r>
          </w:p>
        </w:tc>
        <w:tc>
          <w:tcPr>
            <w:tcW w:w="2693" w:type="dxa"/>
          </w:tcPr>
          <w:p w:rsidR="001A3CA5" w:rsidRDefault="001A3CA5">
            <w:pPr>
              <w:pStyle w:val="ConsPlusNormal"/>
              <w:jc w:val="center"/>
            </w:pPr>
            <w:r>
              <w:t>Размер (в рублях):</w:t>
            </w:r>
          </w:p>
        </w:tc>
      </w:tr>
      <w:tr w:rsidR="001A3CA5">
        <w:tc>
          <w:tcPr>
            <w:tcW w:w="488" w:type="dxa"/>
          </w:tcPr>
          <w:p w:rsidR="001A3CA5" w:rsidRDefault="001A3CA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976" w:type="dxa"/>
          </w:tcPr>
          <w:p w:rsidR="001A3CA5" w:rsidRDefault="001A3CA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608" w:type="dxa"/>
          </w:tcPr>
          <w:p w:rsidR="001A3CA5" w:rsidRDefault="001A3CA5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693" w:type="dxa"/>
          </w:tcPr>
          <w:p w:rsidR="001A3CA5" w:rsidRDefault="001A3CA5">
            <w:pPr>
              <w:pStyle w:val="ConsPlusNormal"/>
              <w:jc w:val="center"/>
            </w:pPr>
            <w:r>
              <w:t>4</w:t>
            </w:r>
          </w:p>
        </w:tc>
      </w:tr>
      <w:tr w:rsidR="001A3CA5">
        <w:tc>
          <w:tcPr>
            <w:tcW w:w="488" w:type="dxa"/>
          </w:tcPr>
          <w:p w:rsidR="001A3CA5" w:rsidRDefault="001A3CA5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2976" w:type="dxa"/>
          </w:tcPr>
          <w:p w:rsidR="001A3CA5" w:rsidRDefault="001A3CA5">
            <w:pPr>
              <w:pStyle w:val="ConsPlusNormal"/>
              <w:jc w:val="center"/>
            </w:pPr>
            <w:r>
              <w:t>Городской конкурс "Спортивная элита Салехарда"</w:t>
            </w:r>
          </w:p>
        </w:tc>
        <w:tc>
          <w:tcPr>
            <w:tcW w:w="2608" w:type="dxa"/>
          </w:tcPr>
          <w:p w:rsidR="001A3CA5" w:rsidRDefault="001A3CA5">
            <w:pPr>
              <w:pStyle w:val="ConsPlusNormal"/>
              <w:jc w:val="center"/>
            </w:pPr>
            <w:proofErr w:type="gramStart"/>
            <w:r>
              <w:t>денежный</w:t>
            </w:r>
            <w:proofErr w:type="gramEnd"/>
            <w:r>
              <w:t xml:space="preserve"> приз</w:t>
            </w:r>
          </w:p>
        </w:tc>
        <w:tc>
          <w:tcPr>
            <w:tcW w:w="2693" w:type="dxa"/>
          </w:tcPr>
          <w:p w:rsidR="001A3CA5" w:rsidRDefault="001A3CA5">
            <w:pPr>
              <w:pStyle w:val="ConsPlusNormal"/>
              <w:jc w:val="center"/>
            </w:pPr>
            <w:r>
              <w:t>4000</w:t>
            </w:r>
          </w:p>
        </w:tc>
      </w:tr>
      <w:tr w:rsidR="001A3CA5">
        <w:tc>
          <w:tcPr>
            <w:tcW w:w="488" w:type="dxa"/>
          </w:tcPr>
          <w:p w:rsidR="001A3CA5" w:rsidRDefault="001A3CA5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2976" w:type="dxa"/>
          </w:tcPr>
          <w:p w:rsidR="001A3CA5" w:rsidRDefault="001A3CA5">
            <w:pPr>
              <w:pStyle w:val="ConsPlusNormal"/>
              <w:jc w:val="center"/>
            </w:pPr>
            <w:r>
              <w:t>Городской конкурс "Спортивная элита Салехарда"</w:t>
            </w:r>
          </w:p>
        </w:tc>
        <w:tc>
          <w:tcPr>
            <w:tcW w:w="2608" w:type="dxa"/>
          </w:tcPr>
          <w:p w:rsidR="001A3CA5" w:rsidRDefault="001A3CA5">
            <w:pPr>
              <w:pStyle w:val="ConsPlusNormal"/>
              <w:jc w:val="center"/>
            </w:pPr>
            <w:proofErr w:type="gramStart"/>
            <w:r>
              <w:t>приобретение</w:t>
            </w:r>
            <w:proofErr w:type="gramEnd"/>
            <w:r>
              <w:t xml:space="preserve"> приза</w:t>
            </w:r>
          </w:p>
        </w:tc>
        <w:tc>
          <w:tcPr>
            <w:tcW w:w="2693" w:type="dxa"/>
          </w:tcPr>
          <w:p w:rsidR="001A3CA5" w:rsidRDefault="001A3CA5">
            <w:pPr>
              <w:pStyle w:val="ConsPlusNormal"/>
              <w:jc w:val="center"/>
            </w:pPr>
            <w:proofErr w:type="gramStart"/>
            <w:r>
              <w:t>до</w:t>
            </w:r>
            <w:proofErr w:type="gramEnd"/>
            <w:r>
              <w:t xml:space="preserve"> 7000</w:t>
            </w:r>
          </w:p>
        </w:tc>
      </w:tr>
    </w:tbl>
    <w:p w:rsidR="001A3CA5" w:rsidRDefault="001A3CA5">
      <w:pPr>
        <w:pStyle w:val="ConsPlusNormal"/>
      </w:pPr>
    </w:p>
    <w:p w:rsidR="001A3CA5" w:rsidRDefault="001A3CA5">
      <w:pPr>
        <w:pStyle w:val="ConsPlusNormal"/>
      </w:pPr>
    </w:p>
    <w:p w:rsidR="001A3CA5" w:rsidRDefault="001A3CA5">
      <w:pPr>
        <w:pStyle w:val="ConsPlusNormal"/>
      </w:pPr>
    </w:p>
    <w:p w:rsidR="001A3CA5" w:rsidRDefault="001A3CA5">
      <w:pPr>
        <w:pStyle w:val="ConsPlusNormal"/>
      </w:pPr>
    </w:p>
    <w:p w:rsidR="001A3CA5" w:rsidRDefault="001A3CA5">
      <w:pPr>
        <w:pStyle w:val="ConsPlusNormal"/>
      </w:pPr>
    </w:p>
    <w:p w:rsidR="001A3CA5" w:rsidRDefault="001A3CA5">
      <w:pPr>
        <w:pStyle w:val="ConsPlusNormal"/>
        <w:jc w:val="right"/>
        <w:outlineLvl w:val="0"/>
      </w:pPr>
      <w:r>
        <w:t>Утверждены</w:t>
      </w:r>
    </w:p>
    <w:p w:rsidR="001A3CA5" w:rsidRDefault="001A3CA5">
      <w:pPr>
        <w:pStyle w:val="ConsPlusNormal"/>
        <w:jc w:val="right"/>
      </w:pPr>
      <w:proofErr w:type="gramStart"/>
      <w:r>
        <w:t>приложением</w:t>
      </w:r>
      <w:proofErr w:type="gramEnd"/>
      <w:r>
        <w:t xml:space="preserve"> N 5</w:t>
      </w:r>
    </w:p>
    <w:p w:rsidR="001A3CA5" w:rsidRDefault="001A3CA5">
      <w:pPr>
        <w:pStyle w:val="ConsPlusNormal"/>
        <w:jc w:val="right"/>
      </w:pPr>
      <w:proofErr w:type="gramStart"/>
      <w:r>
        <w:t>к</w:t>
      </w:r>
      <w:proofErr w:type="gramEnd"/>
      <w:r>
        <w:t xml:space="preserve"> постановлению Администрации</w:t>
      </w:r>
    </w:p>
    <w:p w:rsidR="001A3CA5" w:rsidRDefault="001A3CA5">
      <w:pPr>
        <w:pStyle w:val="ConsPlusNormal"/>
        <w:jc w:val="right"/>
      </w:pPr>
      <w:proofErr w:type="gramStart"/>
      <w:r>
        <w:t>города</w:t>
      </w:r>
      <w:proofErr w:type="gramEnd"/>
      <w:r>
        <w:t xml:space="preserve"> Салехарда</w:t>
      </w:r>
    </w:p>
    <w:p w:rsidR="001A3CA5" w:rsidRDefault="001A3CA5">
      <w:pPr>
        <w:pStyle w:val="ConsPlusNormal"/>
        <w:jc w:val="right"/>
      </w:pPr>
      <w:proofErr w:type="gramStart"/>
      <w:r>
        <w:t>от</w:t>
      </w:r>
      <w:proofErr w:type="gramEnd"/>
      <w:r>
        <w:t xml:space="preserve"> 5 апреля 2022 года N 755</w:t>
      </w:r>
    </w:p>
    <w:p w:rsidR="001A3CA5" w:rsidRDefault="001A3CA5">
      <w:pPr>
        <w:pStyle w:val="ConsPlusNormal"/>
        <w:jc w:val="center"/>
      </w:pPr>
    </w:p>
    <w:p w:rsidR="001A3CA5" w:rsidRDefault="001A3CA5">
      <w:pPr>
        <w:pStyle w:val="ConsPlusTitle"/>
        <w:jc w:val="center"/>
      </w:pPr>
      <w:bookmarkStart w:id="10" w:name="P359"/>
      <w:bookmarkEnd w:id="10"/>
      <w:r>
        <w:t>НОРМЫ</w:t>
      </w:r>
    </w:p>
    <w:p w:rsidR="001A3CA5" w:rsidRDefault="001A3CA5">
      <w:pPr>
        <w:pStyle w:val="ConsPlusTitle"/>
        <w:jc w:val="center"/>
      </w:pPr>
      <w:r>
        <w:lastRenderedPageBreak/>
        <w:t>РАСХОДОВ ПО НАГРАЖДЕНИЮ ОРГАНИЗАЦИЙ МУНИЦИПАЛЬНОГО</w:t>
      </w:r>
    </w:p>
    <w:p w:rsidR="001A3CA5" w:rsidRDefault="001A3CA5">
      <w:pPr>
        <w:pStyle w:val="ConsPlusTitle"/>
        <w:jc w:val="center"/>
      </w:pPr>
      <w:r>
        <w:t>ОБРАЗОВАНИЯ ГОРОД САЛЕХАРД - ПОБЕДИТЕЛЕЙ И ПРИЗЕРОВ</w:t>
      </w:r>
    </w:p>
    <w:p w:rsidR="001A3CA5" w:rsidRDefault="001A3CA5">
      <w:pPr>
        <w:pStyle w:val="ConsPlusTitle"/>
        <w:jc w:val="center"/>
      </w:pPr>
      <w:r>
        <w:t>КОМПЛЕКСНЫХ МЕРОПРИЯТИЙ В КОМАНДНОМ ЗАЧЕТЕ ДЕНЕЖНЫМИ ПРИЗАМИ</w:t>
      </w:r>
    </w:p>
    <w:p w:rsidR="001A3CA5" w:rsidRDefault="001A3CA5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4706"/>
        <w:gridCol w:w="1247"/>
        <w:gridCol w:w="1247"/>
        <w:gridCol w:w="1191"/>
      </w:tblGrid>
      <w:tr w:rsidR="001A3CA5">
        <w:tc>
          <w:tcPr>
            <w:tcW w:w="567" w:type="dxa"/>
          </w:tcPr>
          <w:p w:rsidR="001A3CA5" w:rsidRDefault="001A3CA5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4706" w:type="dxa"/>
          </w:tcPr>
          <w:p w:rsidR="001A3CA5" w:rsidRDefault="001A3CA5">
            <w:pPr>
              <w:pStyle w:val="ConsPlusNormal"/>
              <w:jc w:val="center"/>
            </w:pPr>
            <w:r>
              <w:t>Вид соревнований</w:t>
            </w:r>
          </w:p>
        </w:tc>
        <w:tc>
          <w:tcPr>
            <w:tcW w:w="3685" w:type="dxa"/>
            <w:gridSpan w:val="3"/>
          </w:tcPr>
          <w:p w:rsidR="001A3CA5" w:rsidRDefault="001A3CA5">
            <w:pPr>
              <w:pStyle w:val="ConsPlusNormal"/>
              <w:jc w:val="center"/>
            </w:pPr>
            <w:r>
              <w:t>Размеры выплат (в рублях)</w:t>
            </w:r>
          </w:p>
        </w:tc>
      </w:tr>
      <w:tr w:rsidR="001A3CA5">
        <w:tc>
          <w:tcPr>
            <w:tcW w:w="567" w:type="dxa"/>
          </w:tcPr>
          <w:p w:rsidR="001A3CA5" w:rsidRDefault="001A3CA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706" w:type="dxa"/>
          </w:tcPr>
          <w:p w:rsidR="001A3CA5" w:rsidRDefault="001A3CA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47" w:type="dxa"/>
          </w:tcPr>
          <w:p w:rsidR="001A3CA5" w:rsidRDefault="001A3CA5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247" w:type="dxa"/>
          </w:tcPr>
          <w:p w:rsidR="001A3CA5" w:rsidRDefault="001A3CA5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191" w:type="dxa"/>
          </w:tcPr>
          <w:p w:rsidR="001A3CA5" w:rsidRDefault="001A3CA5">
            <w:pPr>
              <w:pStyle w:val="ConsPlusNormal"/>
              <w:jc w:val="center"/>
            </w:pPr>
            <w:r>
              <w:t>5</w:t>
            </w:r>
          </w:p>
        </w:tc>
      </w:tr>
      <w:tr w:rsidR="001A3CA5">
        <w:tc>
          <w:tcPr>
            <w:tcW w:w="567" w:type="dxa"/>
            <w:vMerge w:val="restart"/>
          </w:tcPr>
          <w:p w:rsidR="001A3CA5" w:rsidRDefault="001A3CA5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4706" w:type="dxa"/>
            <w:vMerge w:val="restart"/>
          </w:tcPr>
          <w:p w:rsidR="001A3CA5" w:rsidRDefault="001A3CA5">
            <w:pPr>
              <w:pStyle w:val="ConsPlusNormal"/>
            </w:pPr>
            <w:r>
              <w:t>Городские спартакиады среди сборных команд коллективов физической культуры города, общеобразовательных учебных учреждений, учащихся среднеобразовательных и студентов высших учебных заведений</w:t>
            </w:r>
          </w:p>
        </w:tc>
        <w:tc>
          <w:tcPr>
            <w:tcW w:w="1247" w:type="dxa"/>
          </w:tcPr>
          <w:p w:rsidR="001A3CA5" w:rsidRDefault="001A3CA5">
            <w:pPr>
              <w:pStyle w:val="ConsPlusNormal"/>
              <w:jc w:val="center"/>
            </w:pPr>
            <w:r>
              <w:t>1 место</w:t>
            </w:r>
          </w:p>
        </w:tc>
        <w:tc>
          <w:tcPr>
            <w:tcW w:w="1247" w:type="dxa"/>
          </w:tcPr>
          <w:p w:rsidR="001A3CA5" w:rsidRDefault="001A3CA5">
            <w:pPr>
              <w:pStyle w:val="ConsPlusNormal"/>
              <w:jc w:val="center"/>
            </w:pPr>
            <w:r>
              <w:t>2 место</w:t>
            </w:r>
          </w:p>
        </w:tc>
        <w:tc>
          <w:tcPr>
            <w:tcW w:w="1191" w:type="dxa"/>
          </w:tcPr>
          <w:p w:rsidR="001A3CA5" w:rsidRDefault="001A3CA5">
            <w:pPr>
              <w:pStyle w:val="ConsPlusNormal"/>
              <w:jc w:val="center"/>
            </w:pPr>
            <w:r>
              <w:t>3 место</w:t>
            </w:r>
          </w:p>
        </w:tc>
      </w:tr>
      <w:tr w:rsidR="001A3CA5">
        <w:tc>
          <w:tcPr>
            <w:tcW w:w="567" w:type="dxa"/>
            <w:vMerge/>
          </w:tcPr>
          <w:p w:rsidR="001A3CA5" w:rsidRDefault="001A3CA5">
            <w:pPr>
              <w:spacing w:after="1" w:line="0" w:lineRule="atLeast"/>
            </w:pPr>
          </w:p>
        </w:tc>
        <w:tc>
          <w:tcPr>
            <w:tcW w:w="4706" w:type="dxa"/>
            <w:vMerge/>
          </w:tcPr>
          <w:p w:rsidR="001A3CA5" w:rsidRDefault="001A3CA5">
            <w:pPr>
              <w:spacing w:after="1" w:line="0" w:lineRule="atLeast"/>
            </w:pPr>
          </w:p>
        </w:tc>
        <w:tc>
          <w:tcPr>
            <w:tcW w:w="1247" w:type="dxa"/>
          </w:tcPr>
          <w:p w:rsidR="001A3CA5" w:rsidRDefault="001A3CA5">
            <w:pPr>
              <w:pStyle w:val="ConsPlusNormal"/>
              <w:jc w:val="center"/>
            </w:pPr>
            <w:r>
              <w:t>50000</w:t>
            </w:r>
          </w:p>
        </w:tc>
        <w:tc>
          <w:tcPr>
            <w:tcW w:w="1247" w:type="dxa"/>
          </w:tcPr>
          <w:p w:rsidR="001A3CA5" w:rsidRDefault="001A3CA5">
            <w:pPr>
              <w:pStyle w:val="ConsPlusNormal"/>
              <w:jc w:val="center"/>
            </w:pPr>
            <w:r>
              <w:t>40000</w:t>
            </w:r>
          </w:p>
        </w:tc>
        <w:tc>
          <w:tcPr>
            <w:tcW w:w="1191" w:type="dxa"/>
          </w:tcPr>
          <w:p w:rsidR="001A3CA5" w:rsidRDefault="001A3CA5">
            <w:pPr>
              <w:pStyle w:val="ConsPlusNormal"/>
              <w:jc w:val="center"/>
            </w:pPr>
            <w:r>
              <w:t>30000</w:t>
            </w:r>
          </w:p>
        </w:tc>
      </w:tr>
      <w:tr w:rsidR="001A3CA5">
        <w:tc>
          <w:tcPr>
            <w:tcW w:w="567" w:type="dxa"/>
          </w:tcPr>
          <w:p w:rsidR="001A3CA5" w:rsidRDefault="001A3CA5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4706" w:type="dxa"/>
          </w:tcPr>
          <w:p w:rsidR="001A3CA5" w:rsidRDefault="001A3CA5">
            <w:pPr>
              <w:pStyle w:val="ConsPlusNormal"/>
            </w:pPr>
            <w:r>
              <w:t>Городские спартакиады среди команд учреждений дошкольного образования</w:t>
            </w:r>
          </w:p>
        </w:tc>
        <w:tc>
          <w:tcPr>
            <w:tcW w:w="1247" w:type="dxa"/>
          </w:tcPr>
          <w:p w:rsidR="001A3CA5" w:rsidRDefault="001A3CA5">
            <w:pPr>
              <w:pStyle w:val="ConsPlusNormal"/>
              <w:jc w:val="center"/>
            </w:pPr>
            <w:r>
              <w:t>30000</w:t>
            </w:r>
          </w:p>
        </w:tc>
        <w:tc>
          <w:tcPr>
            <w:tcW w:w="1247" w:type="dxa"/>
          </w:tcPr>
          <w:p w:rsidR="001A3CA5" w:rsidRDefault="001A3CA5">
            <w:pPr>
              <w:pStyle w:val="ConsPlusNormal"/>
              <w:jc w:val="center"/>
            </w:pPr>
            <w:r>
              <w:t>20000</w:t>
            </w:r>
          </w:p>
        </w:tc>
        <w:tc>
          <w:tcPr>
            <w:tcW w:w="1191" w:type="dxa"/>
          </w:tcPr>
          <w:p w:rsidR="001A3CA5" w:rsidRDefault="001A3CA5">
            <w:pPr>
              <w:pStyle w:val="ConsPlusNormal"/>
              <w:jc w:val="center"/>
            </w:pPr>
            <w:r>
              <w:t>10000</w:t>
            </w:r>
          </w:p>
        </w:tc>
      </w:tr>
    </w:tbl>
    <w:p w:rsidR="001A3CA5" w:rsidRDefault="001A3CA5">
      <w:pPr>
        <w:pStyle w:val="ConsPlusNormal"/>
      </w:pPr>
    </w:p>
    <w:p w:rsidR="001A3CA5" w:rsidRDefault="001A3CA5">
      <w:pPr>
        <w:pStyle w:val="ConsPlusNormal"/>
      </w:pPr>
    </w:p>
    <w:p w:rsidR="001A3CA5" w:rsidRDefault="001A3CA5">
      <w:pPr>
        <w:pStyle w:val="ConsPlusNormal"/>
      </w:pPr>
    </w:p>
    <w:p w:rsidR="001A3CA5" w:rsidRDefault="001A3CA5">
      <w:pPr>
        <w:pStyle w:val="ConsPlusNormal"/>
      </w:pPr>
    </w:p>
    <w:p w:rsidR="001A3CA5" w:rsidRDefault="001A3CA5">
      <w:pPr>
        <w:pStyle w:val="ConsPlusNormal"/>
      </w:pPr>
    </w:p>
    <w:p w:rsidR="001A3CA5" w:rsidRDefault="001A3CA5">
      <w:pPr>
        <w:pStyle w:val="ConsPlusNormal"/>
        <w:jc w:val="right"/>
        <w:outlineLvl w:val="0"/>
      </w:pPr>
      <w:r>
        <w:t>Утверждены</w:t>
      </w:r>
    </w:p>
    <w:p w:rsidR="001A3CA5" w:rsidRDefault="001A3CA5">
      <w:pPr>
        <w:pStyle w:val="ConsPlusNormal"/>
        <w:jc w:val="right"/>
      </w:pPr>
      <w:proofErr w:type="gramStart"/>
      <w:r>
        <w:t>приложением</w:t>
      </w:r>
      <w:proofErr w:type="gramEnd"/>
      <w:r>
        <w:t xml:space="preserve"> N 6</w:t>
      </w:r>
    </w:p>
    <w:p w:rsidR="001A3CA5" w:rsidRDefault="001A3CA5">
      <w:pPr>
        <w:pStyle w:val="ConsPlusNormal"/>
        <w:jc w:val="right"/>
      </w:pPr>
      <w:proofErr w:type="gramStart"/>
      <w:r>
        <w:t>к</w:t>
      </w:r>
      <w:proofErr w:type="gramEnd"/>
      <w:r>
        <w:t xml:space="preserve"> постановлению Администрации</w:t>
      </w:r>
    </w:p>
    <w:p w:rsidR="001A3CA5" w:rsidRDefault="001A3CA5">
      <w:pPr>
        <w:pStyle w:val="ConsPlusNormal"/>
        <w:jc w:val="right"/>
      </w:pPr>
      <w:proofErr w:type="gramStart"/>
      <w:r>
        <w:t>города</w:t>
      </w:r>
      <w:proofErr w:type="gramEnd"/>
      <w:r>
        <w:t xml:space="preserve"> Салехарда</w:t>
      </w:r>
    </w:p>
    <w:p w:rsidR="001A3CA5" w:rsidRDefault="001A3CA5">
      <w:pPr>
        <w:pStyle w:val="ConsPlusNormal"/>
        <w:jc w:val="right"/>
      </w:pPr>
      <w:proofErr w:type="gramStart"/>
      <w:r>
        <w:t>от</w:t>
      </w:r>
      <w:proofErr w:type="gramEnd"/>
      <w:r>
        <w:t xml:space="preserve"> 5 апреля 2022 года N 755</w:t>
      </w:r>
    </w:p>
    <w:p w:rsidR="001A3CA5" w:rsidRDefault="001A3CA5">
      <w:pPr>
        <w:pStyle w:val="ConsPlusNormal"/>
        <w:jc w:val="center"/>
      </w:pPr>
    </w:p>
    <w:p w:rsidR="001A3CA5" w:rsidRDefault="001A3CA5">
      <w:pPr>
        <w:pStyle w:val="ConsPlusTitle"/>
        <w:jc w:val="center"/>
      </w:pPr>
      <w:bookmarkStart w:id="11" w:name="P396"/>
      <w:bookmarkEnd w:id="11"/>
      <w:r>
        <w:t>СРОКИ</w:t>
      </w:r>
    </w:p>
    <w:p w:rsidR="001A3CA5" w:rsidRDefault="001A3CA5">
      <w:pPr>
        <w:pStyle w:val="ConsPlusTitle"/>
        <w:jc w:val="center"/>
      </w:pPr>
      <w:r>
        <w:t>ПРОВЕДЕНИЯ ТРЕНИРОВОЧНЫХ СБОРОВ</w:t>
      </w:r>
    </w:p>
    <w:p w:rsidR="001A3CA5" w:rsidRDefault="001A3CA5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71"/>
        <w:gridCol w:w="6486"/>
        <w:gridCol w:w="1531"/>
      </w:tblGrid>
      <w:tr w:rsidR="001A3CA5">
        <w:tc>
          <w:tcPr>
            <w:tcW w:w="771" w:type="dxa"/>
          </w:tcPr>
          <w:p w:rsidR="001A3CA5" w:rsidRDefault="001A3CA5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486" w:type="dxa"/>
          </w:tcPr>
          <w:p w:rsidR="001A3CA5" w:rsidRDefault="001A3CA5">
            <w:pPr>
              <w:pStyle w:val="ConsPlusNormal"/>
              <w:jc w:val="center"/>
            </w:pPr>
            <w:r>
              <w:t>Наименование мероприятий</w:t>
            </w:r>
          </w:p>
        </w:tc>
        <w:tc>
          <w:tcPr>
            <w:tcW w:w="1531" w:type="dxa"/>
          </w:tcPr>
          <w:p w:rsidR="001A3CA5" w:rsidRDefault="001A3CA5">
            <w:pPr>
              <w:pStyle w:val="ConsPlusNormal"/>
              <w:jc w:val="center"/>
            </w:pPr>
            <w:r>
              <w:t>Количество дней</w:t>
            </w:r>
          </w:p>
        </w:tc>
      </w:tr>
      <w:tr w:rsidR="001A3CA5">
        <w:tc>
          <w:tcPr>
            <w:tcW w:w="771" w:type="dxa"/>
          </w:tcPr>
          <w:p w:rsidR="001A3CA5" w:rsidRDefault="001A3CA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486" w:type="dxa"/>
          </w:tcPr>
          <w:p w:rsidR="001A3CA5" w:rsidRDefault="001A3CA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31" w:type="dxa"/>
          </w:tcPr>
          <w:p w:rsidR="001A3CA5" w:rsidRDefault="001A3CA5">
            <w:pPr>
              <w:pStyle w:val="ConsPlusNormal"/>
              <w:jc w:val="center"/>
            </w:pPr>
            <w:r>
              <w:t>3</w:t>
            </w:r>
          </w:p>
        </w:tc>
      </w:tr>
      <w:tr w:rsidR="001A3CA5">
        <w:tc>
          <w:tcPr>
            <w:tcW w:w="771" w:type="dxa"/>
          </w:tcPr>
          <w:p w:rsidR="001A3CA5" w:rsidRDefault="001A3CA5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486" w:type="dxa"/>
          </w:tcPr>
          <w:p w:rsidR="001A3CA5" w:rsidRDefault="001A3CA5">
            <w:pPr>
              <w:pStyle w:val="ConsPlusNormal"/>
            </w:pPr>
            <w:r>
              <w:t>Для подготовки спортсменов к региональным, областным соревнованиям и всероссийским матчевым встречам</w:t>
            </w:r>
          </w:p>
        </w:tc>
        <w:tc>
          <w:tcPr>
            <w:tcW w:w="1531" w:type="dxa"/>
          </w:tcPr>
          <w:p w:rsidR="001A3CA5" w:rsidRDefault="001A3CA5">
            <w:pPr>
              <w:pStyle w:val="ConsPlusNormal"/>
              <w:jc w:val="center"/>
            </w:pPr>
            <w:proofErr w:type="gramStart"/>
            <w:r>
              <w:t>до</w:t>
            </w:r>
            <w:proofErr w:type="gramEnd"/>
            <w:r>
              <w:t xml:space="preserve"> 6</w:t>
            </w:r>
          </w:p>
        </w:tc>
      </w:tr>
      <w:tr w:rsidR="001A3CA5">
        <w:tc>
          <w:tcPr>
            <w:tcW w:w="771" w:type="dxa"/>
          </w:tcPr>
          <w:p w:rsidR="001A3CA5" w:rsidRDefault="001A3CA5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486" w:type="dxa"/>
          </w:tcPr>
          <w:p w:rsidR="001A3CA5" w:rsidRDefault="001A3CA5">
            <w:pPr>
              <w:pStyle w:val="ConsPlusNormal"/>
            </w:pPr>
            <w:r>
              <w:t>Для подготовки спортсменов к зональным и полуфинальным первенствам России по видам спорта</w:t>
            </w:r>
          </w:p>
        </w:tc>
        <w:tc>
          <w:tcPr>
            <w:tcW w:w="1531" w:type="dxa"/>
          </w:tcPr>
          <w:p w:rsidR="001A3CA5" w:rsidRDefault="001A3CA5">
            <w:pPr>
              <w:pStyle w:val="ConsPlusNormal"/>
              <w:jc w:val="center"/>
            </w:pPr>
            <w:proofErr w:type="gramStart"/>
            <w:r>
              <w:t>до</w:t>
            </w:r>
            <w:proofErr w:type="gramEnd"/>
            <w:r>
              <w:t xml:space="preserve"> 12</w:t>
            </w:r>
          </w:p>
        </w:tc>
      </w:tr>
      <w:tr w:rsidR="001A3CA5">
        <w:tc>
          <w:tcPr>
            <w:tcW w:w="771" w:type="dxa"/>
          </w:tcPr>
          <w:p w:rsidR="001A3CA5" w:rsidRDefault="001A3CA5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486" w:type="dxa"/>
          </w:tcPr>
          <w:p w:rsidR="001A3CA5" w:rsidRDefault="001A3CA5">
            <w:pPr>
              <w:pStyle w:val="ConsPlusNormal"/>
            </w:pPr>
            <w:r>
              <w:t>Для подготовки спортсменов к финальным соревнованиям первенства России по видам спорта и турам чемпионата России по игровым видам спорта, а также к официальным международным соревнованиям</w:t>
            </w:r>
          </w:p>
        </w:tc>
        <w:tc>
          <w:tcPr>
            <w:tcW w:w="1531" w:type="dxa"/>
          </w:tcPr>
          <w:p w:rsidR="001A3CA5" w:rsidRDefault="001A3CA5">
            <w:pPr>
              <w:pStyle w:val="ConsPlusNormal"/>
              <w:jc w:val="center"/>
            </w:pPr>
            <w:proofErr w:type="gramStart"/>
            <w:r>
              <w:t>до</w:t>
            </w:r>
            <w:proofErr w:type="gramEnd"/>
            <w:r>
              <w:t xml:space="preserve"> 18</w:t>
            </w:r>
          </w:p>
        </w:tc>
      </w:tr>
      <w:tr w:rsidR="001A3CA5">
        <w:tc>
          <w:tcPr>
            <w:tcW w:w="771" w:type="dxa"/>
          </w:tcPr>
          <w:p w:rsidR="001A3CA5" w:rsidRDefault="001A3CA5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486" w:type="dxa"/>
          </w:tcPr>
          <w:p w:rsidR="001A3CA5" w:rsidRDefault="001A3CA5">
            <w:pPr>
              <w:pStyle w:val="ConsPlusNormal"/>
            </w:pPr>
            <w:r>
              <w:t>Для подготовки спортсменов к спортивному сезону</w:t>
            </w:r>
          </w:p>
        </w:tc>
        <w:tc>
          <w:tcPr>
            <w:tcW w:w="1531" w:type="dxa"/>
          </w:tcPr>
          <w:p w:rsidR="001A3CA5" w:rsidRDefault="001A3CA5">
            <w:pPr>
              <w:pStyle w:val="ConsPlusNormal"/>
              <w:jc w:val="center"/>
            </w:pPr>
            <w:proofErr w:type="gramStart"/>
            <w:r>
              <w:t>до</w:t>
            </w:r>
            <w:proofErr w:type="gramEnd"/>
            <w:r>
              <w:t xml:space="preserve"> 21</w:t>
            </w:r>
          </w:p>
        </w:tc>
      </w:tr>
    </w:tbl>
    <w:p w:rsidR="001A3CA5" w:rsidRDefault="001A3CA5">
      <w:pPr>
        <w:pStyle w:val="ConsPlusNormal"/>
        <w:jc w:val="both"/>
      </w:pPr>
    </w:p>
    <w:p w:rsidR="001A3CA5" w:rsidRDefault="001A3CA5">
      <w:pPr>
        <w:pStyle w:val="ConsPlusNormal"/>
        <w:jc w:val="both"/>
      </w:pPr>
    </w:p>
    <w:p w:rsidR="001A3CA5" w:rsidRDefault="001A3CA5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4810C2" w:rsidRDefault="004810C2">
      <w:bookmarkStart w:id="12" w:name="_GoBack"/>
      <w:bookmarkEnd w:id="12"/>
    </w:p>
    <w:sectPr w:rsidR="004810C2" w:rsidSect="00017A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3CA5"/>
    <w:rsid w:val="001A3CA5"/>
    <w:rsid w:val="00481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EDE79F-DC5A-477D-A894-63D4FC314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PT Astra Serif" w:eastAsiaTheme="minorEastAsia" w:hAnsi="PT Astra Serif" w:cstheme="minorBidi"/>
        <w:sz w:val="24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A3CA5"/>
    <w:pPr>
      <w:widowControl w:val="0"/>
      <w:autoSpaceDE w:val="0"/>
      <w:autoSpaceDN w:val="0"/>
      <w:spacing w:after="0" w:line="240" w:lineRule="auto"/>
    </w:pPr>
    <w:rPr>
      <w:rFonts w:eastAsia="Times New Roman" w:cs="PT Astra Serif"/>
      <w:szCs w:val="20"/>
    </w:rPr>
  </w:style>
  <w:style w:type="paragraph" w:customStyle="1" w:styleId="ConsPlusTitle">
    <w:name w:val="ConsPlusTitle"/>
    <w:rsid w:val="001A3CA5"/>
    <w:pPr>
      <w:widowControl w:val="0"/>
      <w:autoSpaceDE w:val="0"/>
      <w:autoSpaceDN w:val="0"/>
      <w:spacing w:after="0" w:line="240" w:lineRule="auto"/>
    </w:pPr>
    <w:rPr>
      <w:rFonts w:eastAsia="Times New Roman" w:cs="PT Astra Serif"/>
      <w:b/>
      <w:szCs w:val="20"/>
    </w:rPr>
  </w:style>
  <w:style w:type="paragraph" w:customStyle="1" w:styleId="ConsPlusTitlePage">
    <w:name w:val="ConsPlusTitlePage"/>
    <w:rsid w:val="001A3CA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A1D0677E307FC9605EA5E6957C618D94D2F8B04750645C63831ADD9DB2D9E7A1866A0CA2DEE143BE5D294EE952580E3D5IFy5J" TargetMode="External"/><Relationship Id="rId13" Type="http://schemas.openxmlformats.org/officeDocument/2006/relationships/hyperlink" Target="consultantplus://offline/ref=2A1D0677E307FC9605EA5E6957C618D94D2F8B047C0642C33D33F0D3D37492781F69FFCF38FF4C34E7CC8AE88D3982E1IDy5J" TargetMode="External"/><Relationship Id="rId18" Type="http://schemas.openxmlformats.org/officeDocument/2006/relationships/hyperlink" Target="consultantplus://offline/ref=2A1D0677E307FC9605EA5E6957C618D94D2F8B04750648C93130ADD9DB2D9E7A1866A0CA3FEE4C37E7D28AEE9530D6B293A217AED91A6B5F4B66B4A0IByBJ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2A1D0677E307FC9605EA5E6957C618D94D2F8B04750648C93A30ADD9DB2D9E7A1866A0CA3FEE4C37E7D28AEF9330D6B293A217AED91A6B5F4B66B4A0IByBJ" TargetMode="External"/><Relationship Id="rId7" Type="http://schemas.openxmlformats.org/officeDocument/2006/relationships/hyperlink" Target="consultantplus://offline/ref=2A1D0677E307FC9605EA5E6957C618D94D2F8B04750744C9383DADD9DB2D9E7A1866A0CA3FEE4C37E7D08CEA9730D6B293A217AED91A6B5F4B66B4A0IByBJ" TargetMode="External"/><Relationship Id="rId12" Type="http://schemas.openxmlformats.org/officeDocument/2006/relationships/hyperlink" Target="consultantplus://offline/ref=2A1D0677E307FC9605EA5E6957C618D94D2F8B04730642C43A33F0D3D37492781F69FFCF38FF4C34E7CC8AE88D3982E1IDy5J" TargetMode="External"/><Relationship Id="rId17" Type="http://schemas.openxmlformats.org/officeDocument/2006/relationships/hyperlink" Target="consultantplus://offline/ref=2A1D0677E307FC9605EA5E6957C618D94D2F8B04750047C3313AADD9DB2D9E7A1866A0CA2DEE143BE5D294EE952580E3D5IFy5J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2A1D0677E307FC9605EA5E6957C618D94D2F8B04750349C13D3CADD9DB2D9E7A1866A0CA2DEE143BE5D294EE952580E3D5IFy5J" TargetMode="External"/><Relationship Id="rId20" Type="http://schemas.openxmlformats.org/officeDocument/2006/relationships/hyperlink" Target="consultantplus://offline/ref=2A1D0677E307FC9605EA5E6957C618D94D2F8B04750640C4303BADD9DB2D9E7A1866A0CA2DEE143BE5D294EE952580E3D5IFy5J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2A1D0677E307FC9605EA5E6957C618D94D2F8B04750640C73E3AADD9DB2D9E7A1866A0CA2DEE143BE5D294EE952580E3D5IFy5J" TargetMode="External"/><Relationship Id="rId11" Type="http://schemas.openxmlformats.org/officeDocument/2006/relationships/hyperlink" Target="consultantplus://offline/ref=2A1D0677E307FC9605EA5E6957C618D94D2F8B04730048C73B33F0D3D37492781F69FFCF38FF4C34E7CC8AE88D3982E1IDy5J" TargetMode="External"/><Relationship Id="rId5" Type="http://schemas.openxmlformats.org/officeDocument/2006/relationships/hyperlink" Target="consultantplus://offline/ref=2A1D0677E307FC9605EA406441AA4FD44F24D00F77074A96656CAB8E847D982F5826A69F7CAA4530EFD9DEBFD76E8FE1D7E91AAAC7066B5BI5y7J" TargetMode="External"/><Relationship Id="rId15" Type="http://schemas.openxmlformats.org/officeDocument/2006/relationships/hyperlink" Target="consultantplus://offline/ref=2A1D0677E307FC9605EA5E6957C618D94D2F8B04750342C73131ADD9DB2D9E7A1866A0CA2DEE143BE5D294EE952580E3D5IFy5J" TargetMode="External"/><Relationship Id="rId23" Type="http://schemas.openxmlformats.org/officeDocument/2006/relationships/theme" Target="theme/theme1.xml"/><Relationship Id="rId10" Type="http://schemas.openxmlformats.org/officeDocument/2006/relationships/hyperlink" Target="consultantplus://offline/ref=2A1D0677E307FC9605EA5E6957C618D94D2F8B04720046C73C33F0D3D37492781F69FFCF38FF4C34E7CC8AE88D3982E1IDy5J" TargetMode="External"/><Relationship Id="rId19" Type="http://schemas.openxmlformats.org/officeDocument/2006/relationships/hyperlink" Target="consultantplus://offline/ref=2A1D0677E307FC9605EA5E6957C618D94D2F8B04750048C23B3EADD9DB2D9E7A1866A0CA2DEE143BE5D294EE952580E3D5IFy5J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2A1D0677E307FC9605EA5E6957C618D94D2F8B04720040C03D33F0D3D37492781F69FFCF38FF4C34E7CC8AE88D3982E1IDy5J" TargetMode="External"/><Relationship Id="rId14" Type="http://schemas.openxmlformats.org/officeDocument/2006/relationships/hyperlink" Target="consultantplus://offline/ref=2A1D0677E307FC9605EA5E6957C618D94D2F8B04750249C43E3DADD9DB2D9E7A1866A0CA2DEE143BE5D294EE952580E3D5IFy5J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3868</Words>
  <Characters>22048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Хозяинов Александр Давыдович</dc:creator>
  <cp:keywords/>
  <dc:description/>
  <cp:lastModifiedBy>Хозяинов Александр Давыдович</cp:lastModifiedBy>
  <cp:revision>1</cp:revision>
  <dcterms:created xsi:type="dcterms:W3CDTF">2022-06-20T09:50:00Z</dcterms:created>
  <dcterms:modified xsi:type="dcterms:W3CDTF">2022-06-20T09:51:00Z</dcterms:modified>
</cp:coreProperties>
</file>